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D7C4" w14:textId="7D0EB5E9" w:rsidR="00EB2B61" w:rsidRPr="009F307D" w:rsidRDefault="00EB2B61" w:rsidP="00EB2B6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bookmarkStart w:id="0" w:name="_Hlk85742924"/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ANEXO I</w:t>
      </w:r>
      <w:r w:rsidR="00D66306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II</w:t>
      </w:r>
    </w:p>
    <w:p w14:paraId="11739954" w14:textId="2E04EC1C" w:rsidR="00EB2B61" w:rsidRPr="009F307D" w:rsidRDefault="00EB2B61" w:rsidP="00EB2B6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PRESUPUESTO PARA LAS ACTIVIDADES </w:t>
      </w:r>
    </w:p>
    <w:p w14:paraId="1ACDDA6C" w14:textId="4B53395F" w:rsidR="00EB2B61" w:rsidRPr="009F307D" w:rsidRDefault="00EB2B61" w:rsidP="00EB2B61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PRO</w:t>
      </w:r>
      <w:r w:rsidR="0027152E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Y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ECTO</w:t>
      </w:r>
      <w:r w:rsidR="0027152E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S</w:t>
      </w: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PUENTE DE INVESTIGACION</w:t>
      </w:r>
    </w:p>
    <w:p w14:paraId="40FDF543" w14:textId="6C744BA5" w:rsidR="00EB2B61" w:rsidRPr="009F307D" w:rsidRDefault="00EB2B61" w:rsidP="00EB2B61">
      <w:pPr>
        <w:jc w:val="center"/>
        <w:rPr>
          <w:rFonts w:asciiTheme="minorHAnsi" w:eastAsia="Times New Roman" w:hAnsiTheme="minorHAnsi" w:cstheme="minorHAnsi"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9F307D" w:rsidRPr="00EE1938" w14:paraId="36980160" w14:textId="77777777" w:rsidTr="00D25264">
        <w:trPr>
          <w:trHeight w:val="284"/>
        </w:trPr>
        <w:tc>
          <w:tcPr>
            <w:tcW w:w="2830" w:type="dxa"/>
          </w:tcPr>
          <w:p w14:paraId="6E57B540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  <w:r w:rsidRPr="00EE193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224" w:type="dxa"/>
          </w:tcPr>
          <w:p w14:paraId="35D13982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9F307D" w:rsidRPr="00AF3F99" w14:paraId="48715E6A" w14:textId="77777777" w:rsidTr="00D25264">
        <w:trPr>
          <w:trHeight w:val="284"/>
        </w:trPr>
        <w:tc>
          <w:tcPr>
            <w:tcW w:w="2830" w:type="dxa"/>
          </w:tcPr>
          <w:p w14:paraId="00798EDB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NIF/Pasaporte:</w:t>
            </w:r>
          </w:p>
        </w:tc>
        <w:tc>
          <w:tcPr>
            <w:tcW w:w="6224" w:type="dxa"/>
          </w:tcPr>
          <w:p w14:paraId="526A05E7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725D0B42" w14:textId="77777777" w:rsidTr="00D25264">
        <w:trPr>
          <w:trHeight w:val="284"/>
        </w:trPr>
        <w:tc>
          <w:tcPr>
            <w:tcW w:w="2830" w:type="dxa"/>
          </w:tcPr>
          <w:p w14:paraId="403FD23D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Categoría Profesional:</w:t>
            </w:r>
          </w:p>
        </w:tc>
        <w:tc>
          <w:tcPr>
            <w:tcW w:w="6224" w:type="dxa"/>
          </w:tcPr>
          <w:p w14:paraId="6B713DCE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42E5603E" w14:textId="77777777" w:rsidTr="00D25264">
        <w:trPr>
          <w:trHeight w:val="284"/>
        </w:trPr>
        <w:tc>
          <w:tcPr>
            <w:tcW w:w="2830" w:type="dxa"/>
          </w:tcPr>
          <w:p w14:paraId="7685D3E4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Departamento:</w:t>
            </w:r>
          </w:p>
        </w:tc>
        <w:tc>
          <w:tcPr>
            <w:tcW w:w="6224" w:type="dxa"/>
          </w:tcPr>
          <w:p w14:paraId="071EC7D8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59D8E552" w14:textId="77777777" w:rsidTr="00D25264">
        <w:trPr>
          <w:trHeight w:val="284"/>
        </w:trPr>
        <w:tc>
          <w:tcPr>
            <w:tcW w:w="2830" w:type="dxa"/>
          </w:tcPr>
          <w:p w14:paraId="74A9FBE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Correo electrónico:</w:t>
            </w:r>
          </w:p>
        </w:tc>
        <w:tc>
          <w:tcPr>
            <w:tcW w:w="6224" w:type="dxa"/>
          </w:tcPr>
          <w:p w14:paraId="38316412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5C5512F3" w14:textId="77777777" w:rsidTr="00D25264">
        <w:trPr>
          <w:trHeight w:val="284"/>
        </w:trPr>
        <w:tc>
          <w:tcPr>
            <w:tcW w:w="2830" w:type="dxa"/>
          </w:tcPr>
          <w:p w14:paraId="70E2725F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Centro / Escuela / Facultad:</w:t>
            </w:r>
          </w:p>
        </w:tc>
        <w:tc>
          <w:tcPr>
            <w:tcW w:w="6224" w:type="dxa"/>
          </w:tcPr>
          <w:p w14:paraId="3A4AA2D2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455A9C1D" w14:textId="77777777" w:rsidTr="00D25264">
        <w:trPr>
          <w:trHeight w:val="284"/>
        </w:trPr>
        <w:tc>
          <w:tcPr>
            <w:tcW w:w="2830" w:type="dxa"/>
          </w:tcPr>
          <w:p w14:paraId="46C4EB1D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Título del Proyecto:</w:t>
            </w:r>
          </w:p>
        </w:tc>
        <w:tc>
          <w:tcPr>
            <w:tcW w:w="6224" w:type="dxa"/>
          </w:tcPr>
          <w:p w14:paraId="0B7C9486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11E7F393" w14:textId="77777777" w:rsidTr="00D25264">
        <w:trPr>
          <w:trHeight w:val="284"/>
        </w:trPr>
        <w:tc>
          <w:tcPr>
            <w:tcW w:w="2830" w:type="dxa"/>
          </w:tcPr>
          <w:p w14:paraId="4023F0A8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Acrónimo:</w:t>
            </w:r>
          </w:p>
        </w:tc>
        <w:tc>
          <w:tcPr>
            <w:tcW w:w="6224" w:type="dxa"/>
          </w:tcPr>
          <w:p w14:paraId="3DD43AFE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1658444B" w14:textId="77777777" w:rsidR="009F307D" w:rsidRPr="009F307D" w:rsidRDefault="009F307D" w:rsidP="009F307D">
      <w:pPr>
        <w:jc w:val="both"/>
        <w:rPr>
          <w:rFonts w:asciiTheme="minorHAnsi" w:eastAsia="Times New Roman" w:hAnsiTheme="minorHAnsi" w:cstheme="minorHAnsi"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B2B61" w:rsidRPr="00F45B41" w14:paraId="1BA21181" w14:textId="77777777" w:rsidTr="00457893">
        <w:tc>
          <w:tcPr>
            <w:tcW w:w="9054" w:type="dxa"/>
          </w:tcPr>
          <w:p w14:paraId="0A51D2C8" w14:textId="56B9DDE8" w:rsidR="00EB2B61" w:rsidRPr="009F307D" w:rsidRDefault="00EB2B61" w:rsidP="00457893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b/>
                <w:lang w:val="es-ES_tradnl"/>
              </w:rPr>
            </w:pPr>
            <w:r w:rsidRPr="009F307D">
              <w:rPr>
                <w:rFonts w:ascii="Calibri" w:eastAsia="Times New Roman" w:hAnsi="Calibri" w:cs="Calibri"/>
                <w:b/>
                <w:lang w:val="es-ES_tradnl"/>
              </w:rPr>
              <w:t>PRESUPUESTO DE ACTIVIDADES:</w:t>
            </w:r>
          </w:p>
          <w:p w14:paraId="00A159AC" w14:textId="12AF9592" w:rsidR="00EB2B61" w:rsidRPr="00AC0D39" w:rsidRDefault="00EB2B61" w:rsidP="00946C0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F95D9E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Se incluirá el presupuesto de las actividades establecidas por partidas de gastos financiables (ver base 5 de la </w:t>
            </w:r>
            <w:r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convocatoria). (</w:t>
            </w:r>
            <w:r w:rsidRPr="00AC0D3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Máximo </w:t>
            </w:r>
            <w:r w:rsidR="0076483C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4 </w:t>
            </w:r>
            <w:r w:rsidRPr="00AC0D3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páginas</w:t>
            </w:r>
            <w:r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)</w:t>
            </w:r>
            <w:r w:rsidR="009261F5"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. </w:t>
            </w:r>
            <w:r w:rsidR="00946C0A" w:rsidRPr="00AC0D39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El</w:t>
            </w:r>
            <w:r w:rsidR="00946C0A" w:rsidRPr="00F95D9E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 presupuesto máximo a solicitar será el 30% del presupuesto total solicitado para costes directos del mismo (excluyendo la partida de personal) dividido por los años de duración del proyecto solicitado en la </w:t>
            </w:r>
            <w:r w:rsidR="00946C0A" w:rsidRPr="00AC0D39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convocatoria del Plan Estatal de Investigación Científica y Técnica y de Innovación, en el último año (202</w:t>
            </w:r>
            <w:r w:rsidR="0008323B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2</w:t>
            </w:r>
            <w:r w:rsidR="00946C0A" w:rsidRPr="00AC0D39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). </w:t>
            </w:r>
          </w:p>
          <w:p w14:paraId="3D0B3727" w14:textId="77777777" w:rsidR="009F307D" w:rsidRPr="009F307D" w:rsidRDefault="009F307D" w:rsidP="009F307D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AC0D39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(Será requisito</w:t>
            </w:r>
            <w:r w:rsidRPr="009F307D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de admisión, no siendo objeto de aportación, modificación o subsanación con posterioridad)</w:t>
            </w:r>
          </w:p>
          <w:p w14:paraId="3EC701E1" w14:textId="0EBB9482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765AF3C0" w14:textId="305303C9" w:rsidR="00A90DD1" w:rsidRPr="00AB480E" w:rsidRDefault="00A90DD1" w:rsidP="008F6B9E">
            <w:pPr>
              <w:pStyle w:val="Prrafodelista"/>
              <w:widowControl/>
              <w:adjustRightInd w:val="0"/>
              <w:ind w:left="993"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42"/>
              <w:gridCol w:w="2943"/>
            </w:tblGrid>
            <w:tr w:rsidR="00A90DD1" w:rsidRPr="00F45B41" w14:paraId="064E7B1B" w14:textId="77777777" w:rsidTr="008F6B9E">
              <w:trPr>
                <w:trHeight w:val="473"/>
                <w:jc w:val="center"/>
              </w:trPr>
              <w:tc>
                <w:tcPr>
                  <w:tcW w:w="2942" w:type="dxa"/>
                </w:tcPr>
                <w:p w14:paraId="7A97CD0E" w14:textId="4A51EE6F" w:rsidR="00A90DD1" w:rsidRPr="008F6B9E" w:rsidRDefault="00A90DD1" w:rsidP="008F6B9E">
                  <w:pPr>
                    <w:widowControl/>
                    <w:adjustRightInd w:val="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8F6B9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s-ES"/>
                    </w:rPr>
                    <w:t>Partida</w:t>
                  </w:r>
                </w:p>
              </w:tc>
              <w:tc>
                <w:tcPr>
                  <w:tcW w:w="2943" w:type="dxa"/>
                </w:tcPr>
                <w:p w14:paraId="2CA29D14" w14:textId="1E7F4EAC" w:rsidR="00A90DD1" w:rsidRPr="008F6B9E" w:rsidRDefault="00A90DD1" w:rsidP="008F6B9E">
                  <w:pPr>
                    <w:widowControl/>
                    <w:adjustRightInd w:val="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8F6B9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s-ES"/>
                    </w:rPr>
                    <w:t>Importe solicitado (€)</w:t>
                  </w:r>
                </w:p>
              </w:tc>
            </w:tr>
            <w:tr w:rsidR="00A90DD1" w:rsidRPr="00F45B41" w14:paraId="21AC6B07" w14:textId="77777777" w:rsidTr="008F6B9E">
              <w:trPr>
                <w:trHeight w:val="707"/>
                <w:jc w:val="center"/>
              </w:trPr>
              <w:tc>
                <w:tcPr>
                  <w:tcW w:w="2942" w:type="dxa"/>
                </w:tcPr>
                <w:p w14:paraId="0BD56E4A" w14:textId="5ED89534" w:rsidR="00A90DD1" w:rsidRPr="008F6B9E" w:rsidRDefault="00A90DD1" w:rsidP="008F6B9E">
                  <w:pPr>
                    <w:widowControl/>
                    <w:adjustRightInd w:val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6B9E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Material inventariable</w:t>
                  </w:r>
                </w:p>
              </w:tc>
              <w:tc>
                <w:tcPr>
                  <w:tcW w:w="2943" w:type="dxa"/>
                </w:tcPr>
                <w:p w14:paraId="15F4B832" w14:textId="77777777" w:rsidR="00A90DD1" w:rsidRPr="008F6B9E" w:rsidRDefault="00A90DD1" w:rsidP="008F6B9E">
                  <w:pPr>
                    <w:pStyle w:val="Prrafodelista"/>
                    <w:widowControl/>
                    <w:adjustRightInd w:val="0"/>
                    <w:ind w:left="993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90DD1" w:rsidRPr="00F45B41" w14:paraId="05008024" w14:textId="77777777" w:rsidTr="008F6B9E">
              <w:trPr>
                <w:trHeight w:val="547"/>
                <w:jc w:val="center"/>
              </w:trPr>
              <w:tc>
                <w:tcPr>
                  <w:tcW w:w="2942" w:type="dxa"/>
                </w:tcPr>
                <w:p w14:paraId="6E92B74B" w14:textId="6778D693" w:rsidR="00A90DD1" w:rsidRPr="008F6B9E" w:rsidRDefault="00A90DD1" w:rsidP="008F6B9E">
                  <w:pPr>
                    <w:widowControl/>
                    <w:adjustRightInd w:val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6B9E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Gastos de ejecución</w:t>
                  </w:r>
                </w:p>
              </w:tc>
              <w:tc>
                <w:tcPr>
                  <w:tcW w:w="2943" w:type="dxa"/>
                </w:tcPr>
                <w:p w14:paraId="0D8EAA97" w14:textId="77777777" w:rsidR="00A90DD1" w:rsidRPr="008F6B9E" w:rsidRDefault="00A90DD1" w:rsidP="008F6B9E">
                  <w:pPr>
                    <w:pStyle w:val="Prrafodelista"/>
                    <w:widowControl/>
                    <w:adjustRightInd w:val="0"/>
                    <w:ind w:left="993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90DD1" w:rsidRPr="00F45B41" w14:paraId="0B2D24B8" w14:textId="77777777" w:rsidTr="008F6B9E">
              <w:trPr>
                <w:trHeight w:val="555"/>
                <w:jc w:val="center"/>
              </w:trPr>
              <w:tc>
                <w:tcPr>
                  <w:tcW w:w="2942" w:type="dxa"/>
                </w:tcPr>
                <w:p w14:paraId="7F408C1D" w14:textId="63164150" w:rsidR="00A90DD1" w:rsidRPr="008F6B9E" w:rsidRDefault="00A90DD1" w:rsidP="008F6B9E">
                  <w:pPr>
                    <w:widowControl/>
                    <w:adjustRightInd w:val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6B9E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Otros gastos</w:t>
                  </w:r>
                </w:p>
              </w:tc>
              <w:tc>
                <w:tcPr>
                  <w:tcW w:w="2943" w:type="dxa"/>
                </w:tcPr>
                <w:p w14:paraId="6A4C26B9" w14:textId="77777777" w:rsidR="00A90DD1" w:rsidRPr="008F6B9E" w:rsidRDefault="00A90DD1" w:rsidP="008F6B9E">
                  <w:pPr>
                    <w:pStyle w:val="Prrafodelista"/>
                    <w:widowControl/>
                    <w:adjustRightInd w:val="0"/>
                    <w:ind w:left="993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90DD1" w:rsidRPr="00F45B41" w14:paraId="122661D2" w14:textId="77777777" w:rsidTr="008F6B9E">
              <w:trPr>
                <w:trHeight w:val="421"/>
                <w:jc w:val="center"/>
              </w:trPr>
              <w:tc>
                <w:tcPr>
                  <w:tcW w:w="2942" w:type="dxa"/>
                </w:tcPr>
                <w:p w14:paraId="5DE6555F" w14:textId="5568B5C1" w:rsidR="00A90DD1" w:rsidRPr="008F6B9E" w:rsidRDefault="00A90DD1" w:rsidP="00946C0A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8F6B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es-ES"/>
                    </w:rPr>
                    <w:t>TOTAL</w:t>
                  </w:r>
                </w:p>
              </w:tc>
              <w:tc>
                <w:tcPr>
                  <w:tcW w:w="2943" w:type="dxa"/>
                </w:tcPr>
                <w:p w14:paraId="686615FF" w14:textId="77777777" w:rsidR="00A90DD1" w:rsidRPr="008F6B9E" w:rsidRDefault="00A90DD1" w:rsidP="00946C0A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D3D0090" w14:textId="77777777" w:rsidR="00A90DD1" w:rsidRPr="008F6B9E" w:rsidRDefault="00A90DD1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  <w:p w14:paraId="77C39F57" w14:textId="1216BF1F" w:rsidR="009F307D" w:rsidRPr="008F6B9E" w:rsidRDefault="00A90DD1" w:rsidP="008F6B9E">
            <w:pPr>
              <w:widowControl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6B9E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Justificación del presupuesto: </w:t>
            </w:r>
          </w:p>
          <w:p w14:paraId="66FD726D" w14:textId="241BB5D6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561B9E58" w14:textId="7C967A5F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3E177A3" w14:textId="77777777" w:rsidR="009F307D" w:rsidRPr="00946C0A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48F9D16F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2E46E6D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006D2B23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771C8187" w14:textId="77777777" w:rsidR="00EB2B61" w:rsidRPr="00AF3F99" w:rsidRDefault="00EB2B61" w:rsidP="00457893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  <w:bookmarkEnd w:id="0"/>
    </w:tbl>
    <w:p w14:paraId="18360176" w14:textId="0A6A4DEC" w:rsidR="00EB2B61" w:rsidRDefault="00EB2B61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B3C1D65" w14:textId="3C406A2F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867F90D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En (Lugar y fecha)</w:t>
      </w:r>
    </w:p>
    <w:p w14:paraId="17CA0F10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EL SOLICITANTE</w:t>
      </w:r>
    </w:p>
    <w:p w14:paraId="3DB09A27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</w:p>
    <w:p w14:paraId="557A7D99" w14:textId="6F2FD674" w:rsidR="00CC3464" w:rsidRDefault="009F307D" w:rsidP="008F6B9E">
      <w:pPr>
        <w:ind w:right="28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Fdo.:</w:t>
      </w:r>
    </w:p>
    <w:p w14:paraId="070D5724" w14:textId="77777777" w:rsidR="00CC3464" w:rsidRPr="00AF3F99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CC3464" w:rsidRPr="00AF3F99" w:rsidSect="00987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68" w:right="1418" w:bottom="1418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7758" w14:textId="77777777" w:rsidR="00A746C6" w:rsidRDefault="00A746C6">
      <w:r>
        <w:separator/>
      </w:r>
    </w:p>
  </w:endnote>
  <w:endnote w:type="continuationSeparator" w:id="0">
    <w:p w14:paraId="5C562234" w14:textId="77777777" w:rsidR="00A746C6" w:rsidRDefault="00A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CDF1" w14:textId="77777777" w:rsidR="00DF4896" w:rsidRDefault="00DF48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8BD1" w14:textId="77777777" w:rsidR="00DF4896" w:rsidRDefault="00DF4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9E8A" w14:textId="77777777" w:rsidR="00A746C6" w:rsidRDefault="00A746C6">
      <w:r>
        <w:separator/>
      </w:r>
    </w:p>
  </w:footnote>
  <w:footnote w:type="continuationSeparator" w:id="0">
    <w:p w14:paraId="1BF31F41" w14:textId="77777777" w:rsidR="00A746C6" w:rsidRDefault="00A7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BB01" w14:textId="4B4189AE" w:rsidR="00DF4896" w:rsidRDefault="00DF48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57FB" w14:textId="2C4BA577" w:rsidR="00987E07" w:rsidRPr="002A6C73" w:rsidRDefault="00987E07" w:rsidP="00987E07">
    <w:pPr>
      <w:tabs>
        <w:tab w:val="left" w:pos="8364"/>
      </w:tabs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00E3E9" wp14:editId="71A8AF27">
              <wp:simplePos x="0" y="0"/>
              <wp:positionH relativeFrom="margin">
                <wp:align>right</wp:align>
              </wp:positionH>
              <wp:positionV relativeFrom="topMargin">
                <wp:posOffset>692150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33D3" w14:textId="77777777" w:rsidR="00987E07" w:rsidRPr="00987E07" w:rsidRDefault="00987E07" w:rsidP="00987E07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</w:pPr>
                          <w:r w:rsidRPr="00987E07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  <w:t>Rectorado</w:t>
                          </w:r>
                        </w:p>
                        <w:p w14:paraId="7340F107" w14:textId="77777777" w:rsidR="00987E07" w:rsidRPr="00987E07" w:rsidRDefault="00987E07" w:rsidP="00987E07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</w:pPr>
                          <w:r w:rsidRPr="00987E07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  <w:lang w:val="es-ES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0E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8pt;margin-top:54.5pt;width:260pt;height:3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" filled="f" stroked="f">
              <v:textbox inset="0,0,0,0">
                <w:txbxContent>
                  <w:p w14:paraId="2B3033D3" w14:textId="77777777" w:rsidR="00987E07" w:rsidRPr="00987E07" w:rsidRDefault="00987E07" w:rsidP="00987E07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</w:pPr>
                    <w:r w:rsidRPr="00987E07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  <w:t>Rectorado</w:t>
                    </w:r>
                  </w:p>
                  <w:p w14:paraId="7340F107" w14:textId="77777777" w:rsidR="00987E07" w:rsidRPr="00987E07" w:rsidRDefault="00987E07" w:rsidP="00987E07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</w:pPr>
                    <w:r w:rsidRPr="00987E07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  <w:lang w:val="es-ES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E6111CC" wp14:editId="023FF463">
          <wp:simplePos x="0" y="0"/>
          <wp:positionH relativeFrom="margin">
            <wp:posOffset>1446530</wp:posOffset>
          </wp:positionH>
          <wp:positionV relativeFrom="paragraph">
            <wp:posOffset>72439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24" name="Imagen 2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  <w:color w:val="D5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7BB1E97C" wp14:editId="735743D6">
          <wp:extent cx="1241947" cy="471844"/>
          <wp:effectExtent l="0" t="0" r="0" b="4445"/>
          <wp:docPr id="26" name="Imagen 2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3" cy="4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1EBA7" w14:textId="1120ED4F" w:rsidR="00D45F98" w:rsidRPr="00987E07" w:rsidRDefault="00D45F98" w:rsidP="00987E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FC56" w14:textId="44855CAF" w:rsidR="00DF4896" w:rsidRDefault="00DF48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93E"/>
    <w:multiLevelType w:val="multilevel"/>
    <w:tmpl w:val="7FE63E78"/>
    <w:lvl w:ilvl="0">
      <w:start w:val="3"/>
      <w:numFmt w:val="decimal"/>
      <w:lvlText w:val="%1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eastAsia="Times New Roman" w:cs="Times New Roma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eastAsia="Times New Roman" w:cs="Times New Roman" w:hint="default"/>
      </w:rPr>
    </w:lvl>
  </w:abstractNum>
  <w:abstractNum w:abstractNumId="1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2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3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5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7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8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9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0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1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B61025"/>
    <w:multiLevelType w:val="hybridMultilevel"/>
    <w:tmpl w:val="C6B6AED0"/>
    <w:lvl w:ilvl="0" w:tplc="1BA84A02">
      <w:numFmt w:val="bullet"/>
      <w:lvlText w:val="-"/>
      <w:lvlJc w:val="left"/>
      <w:pPr>
        <w:ind w:left="-276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</w:abstractNum>
  <w:abstractNum w:abstractNumId="13" w15:restartNumberingAfterBreak="0">
    <w:nsid w:val="3CD7376D"/>
    <w:multiLevelType w:val="hybridMultilevel"/>
    <w:tmpl w:val="DACC5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6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8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9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20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21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3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4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5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7" w15:restartNumberingAfterBreak="0">
    <w:nsid w:val="6AF16249"/>
    <w:multiLevelType w:val="hybridMultilevel"/>
    <w:tmpl w:val="A8AEB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9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30" w15:restartNumberingAfterBreak="0">
    <w:nsid w:val="748156C1"/>
    <w:multiLevelType w:val="hybridMultilevel"/>
    <w:tmpl w:val="DACC57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54258">
    <w:abstractNumId w:val="14"/>
  </w:num>
  <w:num w:numId="2" w16cid:durableId="193813006">
    <w:abstractNumId w:val="10"/>
  </w:num>
  <w:num w:numId="3" w16cid:durableId="914164156">
    <w:abstractNumId w:val="8"/>
  </w:num>
  <w:num w:numId="4" w16cid:durableId="1290432383">
    <w:abstractNumId w:val="26"/>
  </w:num>
  <w:num w:numId="5" w16cid:durableId="295063184">
    <w:abstractNumId w:val="23"/>
  </w:num>
  <w:num w:numId="6" w16cid:durableId="1270698445">
    <w:abstractNumId w:val="15"/>
  </w:num>
  <w:num w:numId="7" w16cid:durableId="186987428">
    <w:abstractNumId w:val="24"/>
  </w:num>
  <w:num w:numId="8" w16cid:durableId="156458989">
    <w:abstractNumId w:val="20"/>
  </w:num>
  <w:num w:numId="9" w16cid:durableId="989671578">
    <w:abstractNumId w:val="6"/>
  </w:num>
  <w:num w:numId="10" w16cid:durableId="593632371">
    <w:abstractNumId w:val="2"/>
  </w:num>
  <w:num w:numId="11" w16cid:durableId="1287663985">
    <w:abstractNumId w:val="1"/>
  </w:num>
  <w:num w:numId="12" w16cid:durableId="259685806">
    <w:abstractNumId w:val="22"/>
  </w:num>
  <w:num w:numId="13" w16cid:durableId="431703051">
    <w:abstractNumId w:val="18"/>
  </w:num>
  <w:num w:numId="14" w16cid:durableId="717821364">
    <w:abstractNumId w:val="25"/>
  </w:num>
  <w:num w:numId="15" w16cid:durableId="550962651">
    <w:abstractNumId w:val="9"/>
  </w:num>
  <w:num w:numId="16" w16cid:durableId="926772660">
    <w:abstractNumId w:val="29"/>
  </w:num>
  <w:num w:numId="17" w16cid:durableId="1468820598">
    <w:abstractNumId w:val="4"/>
  </w:num>
  <w:num w:numId="18" w16cid:durableId="57440589">
    <w:abstractNumId w:val="28"/>
  </w:num>
  <w:num w:numId="19" w16cid:durableId="451363075">
    <w:abstractNumId w:val="17"/>
  </w:num>
  <w:num w:numId="20" w16cid:durableId="194974842">
    <w:abstractNumId w:val="16"/>
  </w:num>
  <w:num w:numId="21" w16cid:durableId="863861631">
    <w:abstractNumId w:val="19"/>
  </w:num>
  <w:num w:numId="22" w16cid:durableId="418522401">
    <w:abstractNumId w:val="11"/>
  </w:num>
  <w:num w:numId="23" w16cid:durableId="698817092">
    <w:abstractNumId w:val="7"/>
  </w:num>
  <w:num w:numId="24" w16cid:durableId="1891064538">
    <w:abstractNumId w:val="3"/>
  </w:num>
  <w:num w:numId="25" w16cid:durableId="1083455814">
    <w:abstractNumId w:val="13"/>
  </w:num>
  <w:num w:numId="26" w16cid:durableId="353574833">
    <w:abstractNumId w:val="21"/>
  </w:num>
  <w:num w:numId="27" w16cid:durableId="865485028">
    <w:abstractNumId w:val="5"/>
  </w:num>
  <w:num w:numId="28" w16cid:durableId="1336810462">
    <w:abstractNumId w:val="27"/>
  </w:num>
  <w:num w:numId="29" w16cid:durableId="1747146698">
    <w:abstractNumId w:val="30"/>
  </w:num>
  <w:num w:numId="30" w16cid:durableId="1712071114">
    <w:abstractNumId w:val="0"/>
  </w:num>
  <w:num w:numId="31" w16cid:durableId="1776437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1D73"/>
    <w:rsid w:val="00034494"/>
    <w:rsid w:val="000438E4"/>
    <w:rsid w:val="0004667E"/>
    <w:rsid w:val="00065DB9"/>
    <w:rsid w:val="0008323B"/>
    <w:rsid w:val="00097AD4"/>
    <w:rsid w:val="00097ECC"/>
    <w:rsid w:val="000A29CD"/>
    <w:rsid w:val="000A43DE"/>
    <w:rsid w:val="000E40FA"/>
    <w:rsid w:val="000F7D2E"/>
    <w:rsid w:val="00104E4C"/>
    <w:rsid w:val="00105040"/>
    <w:rsid w:val="001230A0"/>
    <w:rsid w:val="00145057"/>
    <w:rsid w:val="00156E59"/>
    <w:rsid w:val="00161EC2"/>
    <w:rsid w:val="00163A63"/>
    <w:rsid w:val="0017288B"/>
    <w:rsid w:val="001769AE"/>
    <w:rsid w:val="00177BBB"/>
    <w:rsid w:val="00180975"/>
    <w:rsid w:val="00187CCF"/>
    <w:rsid w:val="00195551"/>
    <w:rsid w:val="001A6E65"/>
    <w:rsid w:val="001A6E6C"/>
    <w:rsid w:val="001B6C89"/>
    <w:rsid w:val="001E782D"/>
    <w:rsid w:val="00200625"/>
    <w:rsid w:val="002034F9"/>
    <w:rsid w:val="00204B04"/>
    <w:rsid w:val="00206C98"/>
    <w:rsid w:val="00212BFC"/>
    <w:rsid w:val="00233BC8"/>
    <w:rsid w:val="00247263"/>
    <w:rsid w:val="002550F4"/>
    <w:rsid w:val="002608F4"/>
    <w:rsid w:val="00265DFB"/>
    <w:rsid w:val="0027152E"/>
    <w:rsid w:val="00290408"/>
    <w:rsid w:val="00295BA1"/>
    <w:rsid w:val="002A2AB5"/>
    <w:rsid w:val="002A62BF"/>
    <w:rsid w:val="002A7ED8"/>
    <w:rsid w:val="002B0A29"/>
    <w:rsid w:val="002B2FF4"/>
    <w:rsid w:val="002B6407"/>
    <w:rsid w:val="002B665F"/>
    <w:rsid w:val="002C253B"/>
    <w:rsid w:val="002E48F2"/>
    <w:rsid w:val="002F16BE"/>
    <w:rsid w:val="002F3C79"/>
    <w:rsid w:val="00304469"/>
    <w:rsid w:val="00321DA6"/>
    <w:rsid w:val="00324EBB"/>
    <w:rsid w:val="00337306"/>
    <w:rsid w:val="003403C1"/>
    <w:rsid w:val="00343D40"/>
    <w:rsid w:val="0036149C"/>
    <w:rsid w:val="00367D9F"/>
    <w:rsid w:val="00370AC0"/>
    <w:rsid w:val="00392B27"/>
    <w:rsid w:val="00394EB7"/>
    <w:rsid w:val="00395C5E"/>
    <w:rsid w:val="00397588"/>
    <w:rsid w:val="003B4D6C"/>
    <w:rsid w:val="003C6064"/>
    <w:rsid w:val="003D312E"/>
    <w:rsid w:val="003E29C7"/>
    <w:rsid w:val="003E690B"/>
    <w:rsid w:val="003F756C"/>
    <w:rsid w:val="004106C3"/>
    <w:rsid w:val="00412E43"/>
    <w:rsid w:val="00422231"/>
    <w:rsid w:val="00443BD9"/>
    <w:rsid w:val="00444506"/>
    <w:rsid w:val="00456632"/>
    <w:rsid w:val="00462852"/>
    <w:rsid w:val="00462A80"/>
    <w:rsid w:val="00481779"/>
    <w:rsid w:val="00484D1E"/>
    <w:rsid w:val="00485920"/>
    <w:rsid w:val="00491C69"/>
    <w:rsid w:val="004A0007"/>
    <w:rsid w:val="004B5E65"/>
    <w:rsid w:val="004E1968"/>
    <w:rsid w:val="004F3194"/>
    <w:rsid w:val="00502A43"/>
    <w:rsid w:val="00516344"/>
    <w:rsid w:val="005226ED"/>
    <w:rsid w:val="005451F3"/>
    <w:rsid w:val="0055323B"/>
    <w:rsid w:val="005623DA"/>
    <w:rsid w:val="00565455"/>
    <w:rsid w:val="0056727E"/>
    <w:rsid w:val="00586698"/>
    <w:rsid w:val="005B15BB"/>
    <w:rsid w:val="005C4F50"/>
    <w:rsid w:val="005C5037"/>
    <w:rsid w:val="005D787A"/>
    <w:rsid w:val="005E02A0"/>
    <w:rsid w:val="005F1F90"/>
    <w:rsid w:val="006019B1"/>
    <w:rsid w:val="00610FAE"/>
    <w:rsid w:val="00613623"/>
    <w:rsid w:val="00622C7E"/>
    <w:rsid w:val="0063427B"/>
    <w:rsid w:val="0063637B"/>
    <w:rsid w:val="00637B27"/>
    <w:rsid w:val="00643417"/>
    <w:rsid w:val="00665AFE"/>
    <w:rsid w:val="006A1A64"/>
    <w:rsid w:val="006B74DD"/>
    <w:rsid w:val="006D137F"/>
    <w:rsid w:val="006D268C"/>
    <w:rsid w:val="006E352B"/>
    <w:rsid w:val="007012D4"/>
    <w:rsid w:val="00703170"/>
    <w:rsid w:val="00711879"/>
    <w:rsid w:val="007220D8"/>
    <w:rsid w:val="00725E11"/>
    <w:rsid w:val="007441D2"/>
    <w:rsid w:val="0076483C"/>
    <w:rsid w:val="00785141"/>
    <w:rsid w:val="007939B3"/>
    <w:rsid w:val="0079518C"/>
    <w:rsid w:val="007A2AF7"/>
    <w:rsid w:val="007A5AA1"/>
    <w:rsid w:val="007B2674"/>
    <w:rsid w:val="007C4870"/>
    <w:rsid w:val="007D3A77"/>
    <w:rsid w:val="007E39C8"/>
    <w:rsid w:val="007E4322"/>
    <w:rsid w:val="007F0B01"/>
    <w:rsid w:val="0080373B"/>
    <w:rsid w:val="00813E8E"/>
    <w:rsid w:val="00814A90"/>
    <w:rsid w:val="008215D8"/>
    <w:rsid w:val="0083257B"/>
    <w:rsid w:val="008338EC"/>
    <w:rsid w:val="00844855"/>
    <w:rsid w:val="00846311"/>
    <w:rsid w:val="008475E8"/>
    <w:rsid w:val="00847DCA"/>
    <w:rsid w:val="0086487E"/>
    <w:rsid w:val="00883B12"/>
    <w:rsid w:val="00887853"/>
    <w:rsid w:val="00892BB2"/>
    <w:rsid w:val="008A14E3"/>
    <w:rsid w:val="008A191B"/>
    <w:rsid w:val="008B213C"/>
    <w:rsid w:val="008B5BE0"/>
    <w:rsid w:val="008C5CC2"/>
    <w:rsid w:val="008D63D1"/>
    <w:rsid w:val="008E2C95"/>
    <w:rsid w:val="008F6B9E"/>
    <w:rsid w:val="009001B1"/>
    <w:rsid w:val="009021F9"/>
    <w:rsid w:val="0090319A"/>
    <w:rsid w:val="00915300"/>
    <w:rsid w:val="0091711B"/>
    <w:rsid w:val="00917924"/>
    <w:rsid w:val="009261F5"/>
    <w:rsid w:val="00927C2B"/>
    <w:rsid w:val="009402DA"/>
    <w:rsid w:val="00940D2C"/>
    <w:rsid w:val="00946C0A"/>
    <w:rsid w:val="0096537E"/>
    <w:rsid w:val="00987E07"/>
    <w:rsid w:val="00990FD3"/>
    <w:rsid w:val="0099247E"/>
    <w:rsid w:val="009A6B26"/>
    <w:rsid w:val="009B10AE"/>
    <w:rsid w:val="009D10CA"/>
    <w:rsid w:val="009D5EC1"/>
    <w:rsid w:val="009D770C"/>
    <w:rsid w:val="009D7AA9"/>
    <w:rsid w:val="009E039F"/>
    <w:rsid w:val="009E0C91"/>
    <w:rsid w:val="009E3EA3"/>
    <w:rsid w:val="009E52ED"/>
    <w:rsid w:val="009F0536"/>
    <w:rsid w:val="009F307D"/>
    <w:rsid w:val="00A039B5"/>
    <w:rsid w:val="00A07E87"/>
    <w:rsid w:val="00A164D3"/>
    <w:rsid w:val="00A33F01"/>
    <w:rsid w:val="00A351FA"/>
    <w:rsid w:val="00A40D22"/>
    <w:rsid w:val="00A420D5"/>
    <w:rsid w:val="00A50E2F"/>
    <w:rsid w:val="00A64DDF"/>
    <w:rsid w:val="00A65053"/>
    <w:rsid w:val="00A7333D"/>
    <w:rsid w:val="00A746C6"/>
    <w:rsid w:val="00A90976"/>
    <w:rsid w:val="00A90DD1"/>
    <w:rsid w:val="00A9591F"/>
    <w:rsid w:val="00AA5E4B"/>
    <w:rsid w:val="00AB480E"/>
    <w:rsid w:val="00AC0D39"/>
    <w:rsid w:val="00AD17A7"/>
    <w:rsid w:val="00AD45EF"/>
    <w:rsid w:val="00AD4BD8"/>
    <w:rsid w:val="00AD6B35"/>
    <w:rsid w:val="00AF2EBC"/>
    <w:rsid w:val="00AF3F99"/>
    <w:rsid w:val="00B0186E"/>
    <w:rsid w:val="00B02E98"/>
    <w:rsid w:val="00B0329B"/>
    <w:rsid w:val="00B167E5"/>
    <w:rsid w:val="00B16FC8"/>
    <w:rsid w:val="00B25534"/>
    <w:rsid w:val="00B25E69"/>
    <w:rsid w:val="00B27E9B"/>
    <w:rsid w:val="00B501FB"/>
    <w:rsid w:val="00B55D60"/>
    <w:rsid w:val="00B751A6"/>
    <w:rsid w:val="00B86789"/>
    <w:rsid w:val="00B90A43"/>
    <w:rsid w:val="00B91348"/>
    <w:rsid w:val="00BA6F0A"/>
    <w:rsid w:val="00BB0869"/>
    <w:rsid w:val="00BB1CE8"/>
    <w:rsid w:val="00BC23D9"/>
    <w:rsid w:val="00BC569D"/>
    <w:rsid w:val="00BD65E0"/>
    <w:rsid w:val="00BF46AB"/>
    <w:rsid w:val="00C0609D"/>
    <w:rsid w:val="00C438BD"/>
    <w:rsid w:val="00C455BC"/>
    <w:rsid w:val="00C467B2"/>
    <w:rsid w:val="00C524B7"/>
    <w:rsid w:val="00C56A0E"/>
    <w:rsid w:val="00C64428"/>
    <w:rsid w:val="00C6550B"/>
    <w:rsid w:val="00C72697"/>
    <w:rsid w:val="00C73352"/>
    <w:rsid w:val="00C85A0A"/>
    <w:rsid w:val="00C95D17"/>
    <w:rsid w:val="00CB29F0"/>
    <w:rsid w:val="00CC3464"/>
    <w:rsid w:val="00CD55E1"/>
    <w:rsid w:val="00CE7CD8"/>
    <w:rsid w:val="00CF6C00"/>
    <w:rsid w:val="00D30296"/>
    <w:rsid w:val="00D316E5"/>
    <w:rsid w:val="00D37C0C"/>
    <w:rsid w:val="00D45F98"/>
    <w:rsid w:val="00D62703"/>
    <w:rsid w:val="00D66306"/>
    <w:rsid w:val="00D71F13"/>
    <w:rsid w:val="00D7759A"/>
    <w:rsid w:val="00D77D56"/>
    <w:rsid w:val="00D84D52"/>
    <w:rsid w:val="00DA4C95"/>
    <w:rsid w:val="00DB1001"/>
    <w:rsid w:val="00DC3539"/>
    <w:rsid w:val="00DD0F91"/>
    <w:rsid w:val="00DD577F"/>
    <w:rsid w:val="00DE4116"/>
    <w:rsid w:val="00DF05A6"/>
    <w:rsid w:val="00DF2DEA"/>
    <w:rsid w:val="00DF4896"/>
    <w:rsid w:val="00DF53EF"/>
    <w:rsid w:val="00E0585A"/>
    <w:rsid w:val="00E13E47"/>
    <w:rsid w:val="00E140B9"/>
    <w:rsid w:val="00E20ABB"/>
    <w:rsid w:val="00E2128B"/>
    <w:rsid w:val="00E214DE"/>
    <w:rsid w:val="00E40A45"/>
    <w:rsid w:val="00E53317"/>
    <w:rsid w:val="00E53D42"/>
    <w:rsid w:val="00E74D22"/>
    <w:rsid w:val="00E7608F"/>
    <w:rsid w:val="00E822A7"/>
    <w:rsid w:val="00E93957"/>
    <w:rsid w:val="00E9630F"/>
    <w:rsid w:val="00E96354"/>
    <w:rsid w:val="00EB2B61"/>
    <w:rsid w:val="00EC1604"/>
    <w:rsid w:val="00EC7218"/>
    <w:rsid w:val="00ED43A1"/>
    <w:rsid w:val="00ED5841"/>
    <w:rsid w:val="00EE1938"/>
    <w:rsid w:val="00F06F13"/>
    <w:rsid w:val="00F16930"/>
    <w:rsid w:val="00F229F7"/>
    <w:rsid w:val="00F23670"/>
    <w:rsid w:val="00F35C7C"/>
    <w:rsid w:val="00F45B41"/>
    <w:rsid w:val="00F64276"/>
    <w:rsid w:val="00F64ABE"/>
    <w:rsid w:val="00F74434"/>
    <w:rsid w:val="00F81CCB"/>
    <w:rsid w:val="00F93DA0"/>
    <w:rsid w:val="00F943C1"/>
    <w:rsid w:val="00F95D9E"/>
    <w:rsid w:val="00FA2446"/>
    <w:rsid w:val="00FB3DD9"/>
    <w:rsid w:val="00FB4398"/>
    <w:rsid w:val="00FC2918"/>
    <w:rsid w:val="00FC73EB"/>
    <w:rsid w:val="00FD30C3"/>
    <w:rsid w:val="00FD6585"/>
    <w:rsid w:val="00FF0CE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CC346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2CB6FF6C22849A2749AA4D763E966" ma:contentTypeVersion="16" ma:contentTypeDescription="Crear nuevo documento." ma:contentTypeScope="" ma:versionID="94834b5fb6bd05ac3d37385ccd57fa6f">
  <xsd:schema xmlns:xsd="http://www.w3.org/2001/XMLSchema" xmlns:xs="http://www.w3.org/2001/XMLSchema" xmlns:p="http://schemas.microsoft.com/office/2006/metadata/properties" xmlns:ns2="c126c346-4ef3-4ba6-8c42-6bda6be9c6f1" xmlns:ns3="5df4a086-33b4-47f6-aec6-8963a5903e2c" targetNamespace="http://schemas.microsoft.com/office/2006/metadata/properties" ma:root="true" ma:fieldsID="2bb85e7adfe07c670ac4664b845f1fc3" ns2:_="" ns3:_="">
    <xsd:import namespace="c126c346-4ef3-4ba6-8c42-6bda6be9c6f1"/>
    <xsd:import namespace="5df4a086-33b4-47f6-aec6-8963a5903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c346-4ef3-4ba6-8c42-6bda6be9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df859abf-b1ed-4d7f-b0cb-7b9e11659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a086-33b4-47f6-aec6-8963a590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9f3fd-f041-491e-823f-be036770b76b}" ma:internalName="TaxCatchAll" ma:showField="CatchAllData" ma:web="5df4a086-33b4-47f6-aec6-8963a590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4a086-33b4-47f6-aec6-8963a5903e2c" xsi:nil="true"/>
    <lcf76f155ced4ddcb4097134ff3c332f xmlns="c126c346-4ef3-4ba6-8c42-6bda6be9c6f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756D8-EDE0-48F1-A956-2D71DD4B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6c346-4ef3-4ba6-8c42-6bda6be9c6f1"/>
    <ds:schemaRef ds:uri="5df4a086-33b4-47f6-aec6-8963a590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85ED9-BA7C-43D8-955B-BB008CB3D667}">
  <ds:schemaRefs>
    <ds:schemaRef ds:uri="http://schemas.microsoft.com/office/2006/metadata/properties"/>
    <ds:schemaRef ds:uri="http://schemas.microsoft.com/office/infopath/2007/PartnerControls"/>
    <ds:schemaRef ds:uri="5df4a086-33b4-47f6-aec6-8963a5903e2c"/>
    <ds:schemaRef ds:uri="c126c346-4ef3-4ba6-8c42-6bda6be9c6f1"/>
  </ds:schemaRefs>
</ds:datastoreItem>
</file>

<file path=customXml/itemProps4.xml><?xml version="1.0" encoding="utf-8"?>
<ds:datastoreItem xmlns:ds="http://schemas.openxmlformats.org/officeDocument/2006/customXml" ds:itemID="{21481760-E454-404A-B48F-156343A39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Sonsoles Manotas Cabeza</cp:lastModifiedBy>
  <cp:revision>3</cp:revision>
  <cp:lastPrinted>2023-10-20T11:46:00Z</cp:lastPrinted>
  <dcterms:created xsi:type="dcterms:W3CDTF">2023-10-20T11:49:00Z</dcterms:created>
  <dcterms:modified xsi:type="dcterms:W3CDTF">2023-10-20T11:49:00Z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  <property fmtid="{D5CDD505-2E9C-101B-9397-08002B2CF9AE}" pid="4" name="ContentTypeId">
    <vt:lpwstr>0x0101000AA2CB6FF6C22849A2749AA4D763E966</vt:lpwstr>
  </property>
</Properties>
</file>