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34FE" w14:textId="7FB639FD" w:rsidR="000D1F32" w:rsidRPr="00E42020" w:rsidRDefault="000D1F32" w:rsidP="00E42020">
      <w:pPr>
        <w:jc w:val="center"/>
        <w:rPr>
          <w:rFonts w:ascii="Kalinga" w:hAnsi="Kalinga" w:cs="Kalinga"/>
          <w:b/>
          <w:color w:val="1F3864" w:themeColor="accent1" w:themeShade="80"/>
          <w:u w:val="single"/>
        </w:rPr>
      </w:pPr>
      <w:r w:rsidRPr="00E42020">
        <w:rPr>
          <w:rFonts w:ascii="Kalinga" w:hAnsi="Kalinga" w:cs="Kalinga"/>
          <w:b/>
          <w:color w:val="1F3864" w:themeColor="accent1" w:themeShade="80"/>
          <w:u w:val="single"/>
        </w:rPr>
        <w:t>A</w:t>
      </w:r>
      <w:r w:rsidR="00E42020" w:rsidRPr="00E42020">
        <w:rPr>
          <w:rFonts w:ascii="Kalinga" w:hAnsi="Kalinga" w:cs="Kalinga"/>
          <w:b/>
          <w:color w:val="1F3864" w:themeColor="accent1" w:themeShade="80"/>
          <w:u w:val="single"/>
        </w:rPr>
        <w:t>nexo</w:t>
      </w:r>
      <w:r w:rsidRPr="00E42020">
        <w:rPr>
          <w:rFonts w:ascii="Kalinga" w:hAnsi="Kalinga" w:cs="Kalinga"/>
          <w:b/>
          <w:color w:val="1F3864" w:themeColor="accent1" w:themeShade="80"/>
          <w:u w:val="single"/>
        </w:rPr>
        <w:t xml:space="preserve"> IV:</w:t>
      </w:r>
      <w:r w:rsidR="00132229">
        <w:rPr>
          <w:rFonts w:ascii="Kalinga" w:hAnsi="Kalinga" w:cs="Kalinga"/>
          <w:b/>
          <w:color w:val="1F3864" w:themeColor="accent1" w:themeShade="80"/>
          <w:u w:val="single"/>
        </w:rPr>
        <w:t xml:space="preserve"> </w:t>
      </w:r>
      <w:r w:rsidRPr="00E42020">
        <w:rPr>
          <w:rFonts w:ascii="Kalinga" w:hAnsi="Kalinga" w:cs="Kalinga"/>
          <w:b/>
          <w:color w:val="1F3864" w:themeColor="accent1" w:themeShade="80"/>
          <w:u w:val="single"/>
        </w:rPr>
        <w:t>IMPRESO DE SOLICITUD</w:t>
      </w:r>
    </w:p>
    <w:p w14:paraId="2920B8FC" w14:textId="77777777" w:rsidR="000D1F32" w:rsidRPr="008155FB" w:rsidRDefault="000D1F32" w:rsidP="000D1F32">
      <w:pPr>
        <w:rPr>
          <w:rFonts w:ascii="Kalinga" w:hAnsi="Kalinga" w:cs="Kalinga"/>
          <w:b/>
          <w:color w:val="1F3864" w:themeColor="accent1" w:themeShade="80"/>
        </w:rPr>
      </w:pPr>
      <w:r w:rsidRPr="008155FB">
        <w:rPr>
          <w:rFonts w:ascii="Kalinga" w:hAnsi="Kalinga" w:cs="Kalinga"/>
          <w:b/>
          <w:color w:val="1F3864" w:themeColor="accent1" w:themeShade="80"/>
        </w:rPr>
        <w:t xml:space="preserve">MODALIDAD </w:t>
      </w:r>
      <w:r>
        <w:rPr>
          <w:rFonts w:ascii="Kalinga" w:hAnsi="Kalinga" w:cs="Kalinga"/>
          <w:b/>
          <w:color w:val="1F3864" w:themeColor="accent1" w:themeShade="80"/>
        </w:rPr>
        <w:t>C</w:t>
      </w:r>
      <w:r w:rsidRPr="008155FB">
        <w:rPr>
          <w:rFonts w:ascii="Kalinga" w:hAnsi="Kalinga" w:cs="Kalinga"/>
          <w:b/>
          <w:color w:val="1F3864" w:themeColor="accent1" w:themeShade="80"/>
        </w:rPr>
        <w:t>. Asistencia en la redacción de propuestas ERC</w:t>
      </w:r>
    </w:p>
    <w:p w14:paraId="676564AD" w14:textId="77777777" w:rsidR="000D1F32" w:rsidRPr="008155FB" w:rsidRDefault="000D1F32" w:rsidP="000D1F32">
      <w:pPr>
        <w:ind w:left="708"/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/>
          <w:color w:val="1F3864" w:themeColor="accent1" w:themeShade="80"/>
        </w:rPr>
        <w:instrText xml:space="preserve"> FORMCHECKBOX </w:instrText>
      </w:r>
      <w:r w:rsidR="00151348">
        <w:rPr>
          <w:rFonts w:ascii="Kalinga" w:hAnsi="Kalinga" w:cs="Kalinga"/>
          <w:b/>
          <w:color w:val="1F3864" w:themeColor="accent1" w:themeShade="80"/>
        </w:rPr>
      </w:r>
      <w:r w:rsidR="00151348">
        <w:rPr>
          <w:rFonts w:ascii="Kalinga" w:hAnsi="Kalinga" w:cs="Kalinga"/>
          <w:b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/>
          <w:color w:val="1F3864" w:themeColor="accent1" w:themeShade="80"/>
        </w:rPr>
        <w:t xml:space="preserve"> </w:t>
      </w:r>
      <w:r w:rsidRPr="008155FB">
        <w:rPr>
          <w:rFonts w:ascii="Kalinga" w:hAnsi="Kalinga" w:cs="Kalinga"/>
          <w:bCs/>
          <w:color w:val="1F3864" w:themeColor="accent1" w:themeShade="80"/>
        </w:rPr>
        <w:t>Evaluación CV e idea científica</w:t>
      </w:r>
    </w:p>
    <w:p w14:paraId="37D4257A" w14:textId="77777777" w:rsidR="000D1F32" w:rsidRPr="008155FB" w:rsidRDefault="000D1F32" w:rsidP="000D1F32">
      <w:pPr>
        <w:ind w:left="708"/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151348">
        <w:rPr>
          <w:rFonts w:ascii="Kalinga" w:hAnsi="Kalinga" w:cs="Kalinga"/>
          <w:bCs/>
          <w:color w:val="1F3864" w:themeColor="accent1" w:themeShade="80"/>
        </w:rPr>
      </w:r>
      <w:r w:rsidR="0015134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Cs/>
          <w:color w:val="1F3864" w:themeColor="accent1" w:themeShade="80"/>
        </w:rPr>
        <w:t xml:space="preserve"> Asesoramiento para preparación de la propuesta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0D1F32" w:rsidRPr="008155FB" w14:paraId="3C285E3D" w14:textId="77777777" w:rsidTr="000C14DF">
        <w:tc>
          <w:tcPr>
            <w:tcW w:w="2660" w:type="dxa"/>
            <w:shd w:val="clear" w:color="auto" w:fill="auto"/>
            <w:vAlign w:val="center"/>
          </w:tcPr>
          <w:p w14:paraId="60AE90FC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>Investigador principal</w:t>
            </w:r>
          </w:p>
        </w:tc>
        <w:tc>
          <w:tcPr>
            <w:tcW w:w="6551" w:type="dxa"/>
            <w:shd w:val="clear" w:color="auto" w:fill="auto"/>
          </w:tcPr>
          <w:p w14:paraId="23FD0152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  <w:tr w:rsidR="000D1F32" w:rsidRPr="008155FB" w14:paraId="4E54B9D3" w14:textId="77777777" w:rsidTr="000C14DF">
        <w:tc>
          <w:tcPr>
            <w:tcW w:w="2660" w:type="dxa"/>
            <w:shd w:val="clear" w:color="auto" w:fill="auto"/>
            <w:vAlign w:val="center"/>
          </w:tcPr>
          <w:p w14:paraId="73B40D85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>Categoría</w:t>
            </w:r>
          </w:p>
        </w:tc>
        <w:tc>
          <w:tcPr>
            <w:tcW w:w="6551" w:type="dxa"/>
            <w:shd w:val="clear" w:color="auto" w:fill="auto"/>
          </w:tcPr>
          <w:p w14:paraId="5D778C78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  <w:tr w:rsidR="000D1F32" w:rsidRPr="008155FB" w14:paraId="6C53817A" w14:textId="77777777" w:rsidTr="000C14DF">
        <w:tc>
          <w:tcPr>
            <w:tcW w:w="2660" w:type="dxa"/>
            <w:shd w:val="clear" w:color="auto" w:fill="auto"/>
            <w:vAlign w:val="center"/>
          </w:tcPr>
          <w:p w14:paraId="2369B283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>Departamento</w:t>
            </w:r>
          </w:p>
        </w:tc>
        <w:tc>
          <w:tcPr>
            <w:tcW w:w="6551" w:type="dxa"/>
            <w:shd w:val="clear" w:color="auto" w:fill="auto"/>
          </w:tcPr>
          <w:p w14:paraId="28F223C8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  <w:tr w:rsidR="000D1F32" w:rsidRPr="008155FB" w14:paraId="1E047D42" w14:textId="77777777" w:rsidTr="000C14DF">
        <w:tc>
          <w:tcPr>
            <w:tcW w:w="2660" w:type="dxa"/>
            <w:shd w:val="clear" w:color="auto" w:fill="auto"/>
            <w:vAlign w:val="center"/>
          </w:tcPr>
          <w:p w14:paraId="5A9B0CA5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>Convocatoria ERC</w:t>
            </w:r>
          </w:p>
        </w:tc>
        <w:tc>
          <w:tcPr>
            <w:tcW w:w="6551" w:type="dxa"/>
            <w:shd w:val="clear" w:color="auto" w:fill="auto"/>
          </w:tcPr>
          <w:p w14:paraId="0941025E" w14:textId="77777777" w:rsidR="000D1F32" w:rsidRPr="00F06536" w:rsidRDefault="000D1F32" w:rsidP="000C14DF">
            <w:pPr>
              <w:spacing w:after="0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  <w:tr w:rsidR="000D1F32" w:rsidRPr="008155FB" w14:paraId="57A22C7D" w14:textId="77777777" w:rsidTr="000C14DF">
        <w:tc>
          <w:tcPr>
            <w:tcW w:w="2660" w:type="dxa"/>
            <w:shd w:val="clear" w:color="auto" w:fill="auto"/>
            <w:vAlign w:val="center"/>
          </w:tcPr>
          <w:p w14:paraId="2D460DCA" w14:textId="77777777" w:rsidR="000D1F32" w:rsidRPr="00F06536" w:rsidRDefault="000D1F32" w:rsidP="00E42020">
            <w:pPr>
              <w:spacing w:after="0" w:line="240" w:lineRule="auto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>Fecha de cierre de la convocatoria</w:t>
            </w:r>
          </w:p>
        </w:tc>
        <w:tc>
          <w:tcPr>
            <w:tcW w:w="6551" w:type="dxa"/>
            <w:shd w:val="clear" w:color="auto" w:fill="auto"/>
          </w:tcPr>
          <w:p w14:paraId="738BDCCA" w14:textId="77777777" w:rsidR="000D1F32" w:rsidRPr="00F06536" w:rsidRDefault="000D1F32" w:rsidP="00E42020">
            <w:pPr>
              <w:spacing w:after="0" w:line="240" w:lineRule="auto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</w:tbl>
    <w:p w14:paraId="0391A20A" w14:textId="77777777" w:rsidR="000D1F32" w:rsidRPr="008155FB" w:rsidRDefault="000D1F32" w:rsidP="00E42020">
      <w:pPr>
        <w:spacing w:after="0" w:line="240" w:lineRule="auto"/>
        <w:jc w:val="both"/>
        <w:rPr>
          <w:rFonts w:ascii="Kalinga" w:hAnsi="Kalinga" w:cs="Kalinga"/>
          <w:color w:val="1F3864" w:themeColor="accent1" w:themeShade="80"/>
          <w:spacing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D1F32" w:rsidRPr="00F06536" w14:paraId="37B87FA2" w14:textId="77777777" w:rsidTr="000C14DF">
        <w:tc>
          <w:tcPr>
            <w:tcW w:w="9209" w:type="dxa"/>
            <w:shd w:val="clear" w:color="auto" w:fill="auto"/>
          </w:tcPr>
          <w:p w14:paraId="0501F8F5" w14:textId="77777777" w:rsidR="000D1F32" w:rsidRPr="00F06536" w:rsidRDefault="000D1F32" w:rsidP="00E42020">
            <w:pPr>
              <w:spacing w:after="0" w:line="240" w:lineRule="auto"/>
              <w:rPr>
                <w:rFonts w:ascii="Kalinga" w:hAnsi="Kalinga" w:cs="Kalinga"/>
                <w:b/>
                <w:color w:val="1F3864" w:themeColor="accent1" w:themeShade="80"/>
              </w:rPr>
            </w:pPr>
            <w:r w:rsidRPr="00F06536">
              <w:rPr>
                <w:rFonts w:ascii="Kalinga" w:hAnsi="Kalinga" w:cs="Kalinga"/>
                <w:b/>
                <w:color w:val="1F3864" w:themeColor="accent1" w:themeShade="80"/>
              </w:rPr>
              <w:t xml:space="preserve">Consultora propuesta (opcional): </w:t>
            </w:r>
          </w:p>
        </w:tc>
      </w:tr>
      <w:tr w:rsidR="000D1F32" w:rsidRPr="00F06536" w14:paraId="3059169B" w14:textId="77777777" w:rsidTr="000C14DF">
        <w:trPr>
          <w:trHeight w:val="369"/>
        </w:trPr>
        <w:tc>
          <w:tcPr>
            <w:tcW w:w="9209" w:type="dxa"/>
            <w:shd w:val="clear" w:color="auto" w:fill="auto"/>
          </w:tcPr>
          <w:p w14:paraId="3C053F45" w14:textId="77777777" w:rsidR="000D1F32" w:rsidRPr="00F06536" w:rsidRDefault="000D1F32" w:rsidP="00E42020">
            <w:pPr>
              <w:spacing w:after="0" w:line="240" w:lineRule="auto"/>
              <w:rPr>
                <w:rFonts w:ascii="Kalinga" w:hAnsi="Kalinga" w:cs="Kalinga"/>
                <w:b/>
                <w:color w:val="1F3864" w:themeColor="accent1" w:themeShade="80"/>
              </w:rPr>
            </w:pPr>
          </w:p>
        </w:tc>
      </w:tr>
    </w:tbl>
    <w:p w14:paraId="2738547D" w14:textId="77777777" w:rsidR="00E42020" w:rsidRDefault="00E42020" w:rsidP="00E42020">
      <w:pPr>
        <w:spacing w:after="0" w:line="240" w:lineRule="auto"/>
        <w:jc w:val="both"/>
        <w:rPr>
          <w:rFonts w:ascii="Kalinga" w:hAnsi="Kalinga" w:cs="Kalinga"/>
          <w:b/>
          <w:bCs/>
          <w:color w:val="1F3864" w:themeColor="accent1" w:themeShade="80"/>
          <w:spacing w:val="20"/>
        </w:rPr>
      </w:pPr>
    </w:p>
    <w:p w14:paraId="73765A17" w14:textId="6314922B" w:rsidR="000D1F32" w:rsidRPr="008155FB" w:rsidRDefault="000D1F32" w:rsidP="00E42020">
      <w:pPr>
        <w:spacing w:after="0" w:line="240" w:lineRule="auto"/>
        <w:jc w:val="both"/>
        <w:rPr>
          <w:rFonts w:ascii="Kalinga" w:hAnsi="Kalinga" w:cs="Kalinga"/>
          <w:b/>
          <w:bCs/>
          <w:color w:val="1F3864" w:themeColor="accent1" w:themeShade="80"/>
          <w:spacing w:val="20"/>
        </w:rPr>
      </w:pPr>
      <w:r w:rsidRPr="008155FB">
        <w:rPr>
          <w:rFonts w:ascii="Kalinga" w:hAnsi="Kalinga" w:cs="Kalinga"/>
          <w:b/>
          <w:bCs/>
          <w:color w:val="1F3864" w:themeColor="accent1" w:themeShade="80"/>
          <w:spacing w:val="20"/>
        </w:rPr>
        <w:t>Documentación presentada:</w:t>
      </w:r>
    </w:p>
    <w:p w14:paraId="1E6B266F" w14:textId="77777777" w:rsidR="000D1F32" w:rsidRPr="008155FB" w:rsidRDefault="000D1F32" w:rsidP="000D1F32">
      <w:pPr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151348">
        <w:rPr>
          <w:rFonts w:ascii="Kalinga" w:hAnsi="Kalinga" w:cs="Kalinga"/>
          <w:bCs/>
          <w:color w:val="1F3864" w:themeColor="accent1" w:themeShade="80"/>
        </w:rPr>
      </w:r>
      <w:r w:rsidR="0015134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Cs/>
          <w:color w:val="1F3864" w:themeColor="accent1" w:themeShade="80"/>
        </w:rPr>
        <w:t xml:space="preserve"> </w:t>
      </w:r>
      <w:proofErr w:type="spellStart"/>
      <w:r>
        <w:rPr>
          <w:rFonts w:ascii="Kalinga" w:hAnsi="Kalinga" w:cs="Kalinga"/>
          <w:bCs/>
          <w:color w:val="1F3864" w:themeColor="accent1" w:themeShade="80"/>
        </w:rPr>
        <w:t>Curriculum</w:t>
      </w:r>
      <w:proofErr w:type="spellEnd"/>
      <w:r>
        <w:rPr>
          <w:rFonts w:ascii="Kalinga" w:hAnsi="Kalinga" w:cs="Kalinga"/>
          <w:bCs/>
          <w:color w:val="1F3864" w:themeColor="accent1" w:themeShade="80"/>
        </w:rPr>
        <w:t xml:space="preserve"> Vitae del investigador principal.</w:t>
      </w:r>
    </w:p>
    <w:p w14:paraId="0FAE3064" w14:textId="77777777" w:rsidR="000D1F32" w:rsidRDefault="000D1F32" w:rsidP="000D1F32">
      <w:pPr>
        <w:rPr>
          <w:rFonts w:ascii="Kalinga" w:hAnsi="Kalinga" w:cs="Kalinga"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151348">
        <w:rPr>
          <w:rFonts w:ascii="Kalinga" w:hAnsi="Kalinga" w:cs="Kalinga"/>
          <w:bCs/>
          <w:color w:val="1F3864" w:themeColor="accent1" w:themeShade="80"/>
        </w:rPr>
      </w:r>
      <w:r w:rsidR="0015134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 w:rsidRPr="008155FB">
        <w:rPr>
          <w:rFonts w:ascii="Kalinga" w:hAnsi="Kalinga" w:cs="Kalinga"/>
          <w:bCs/>
          <w:color w:val="1F3864" w:themeColor="accent1" w:themeShade="80"/>
        </w:rPr>
        <w:t xml:space="preserve"> </w:t>
      </w:r>
      <w:r w:rsidRPr="00055D79">
        <w:rPr>
          <w:rFonts w:ascii="Kalinga" w:hAnsi="Kalinga" w:cs="Kalinga"/>
          <w:color w:val="1F3864" w:themeColor="accent1" w:themeShade="80"/>
        </w:rPr>
        <w:t>Breve resumen (máximo dos páginas) de la idea científica central de la propuesta.</w:t>
      </w:r>
    </w:p>
    <w:p w14:paraId="28832B6B" w14:textId="77777777" w:rsidR="000D1F32" w:rsidRPr="008155FB" w:rsidRDefault="000D1F32" w:rsidP="000D1F32">
      <w:pPr>
        <w:rPr>
          <w:rFonts w:ascii="Kalinga" w:hAnsi="Kalinga" w:cs="Kalinga"/>
          <w:bCs/>
          <w:color w:val="1F3864" w:themeColor="accent1" w:themeShade="80"/>
        </w:rPr>
      </w:pPr>
      <w:r w:rsidRPr="008155FB">
        <w:rPr>
          <w:rFonts w:ascii="Kalinga" w:hAnsi="Kalinga" w:cs="Kalinga"/>
          <w:bCs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55FB">
        <w:rPr>
          <w:rFonts w:ascii="Kalinga" w:hAnsi="Kalinga" w:cs="Kalinga"/>
          <w:bCs/>
          <w:color w:val="1F3864" w:themeColor="accent1" w:themeShade="80"/>
        </w:rPr>
        <w:instrText xml:space="preserve"> FORMCHECKBOX </w:instrText>
      </w:r>
      <w:r w:rsidR="00151348">
        <w:rPr>
          <w:rFonts w:ascii="Kalinga" w:hAnsi="Kalinga" w:cs="Kalinga"/>
          <w:bCs/>
          <w:color w:val="1F3864" w:themeColor="accent1" w:themeShade="80"/>
        </w:rPr>
      </w:r>
      <w:r w:rsidR="00151348">
        <w:rPr>
          <w:rFonts w:ascii="Kalinga" w:hAnsi="Kalinga" w:cs="Kalinga"/>
          <w:bCs/>
          <w:color w:val="1F3864" w:themeColor="accent1" w:themeShade="80"/>
        </w:rPr>
        <w:fldChar w:fldCharType="separate"/>
      </w:r>
      <w:r w:rsidRPr="008155FB">
        <w:rPr>
          <w:rFonts w:ascii="Kalinga" w:hAnsi="Kalinga" w:cs="Kalinga"/>
          <w:bCs/>
          <w:color w:val="1F3864" w:themeColor="accent1" w:themeShade="80"/>
        </w:rPr>
        <w:fldChar w:fldCharType="end"/>
      </w:r>
      <w:r>
        <w:rPr>
          <w:rFonts w:ascii="Kalinga" w:hAnsi="Kalinga" w:cs="Kalinga"/>
          <w:bCs/>
          <w:color w:val="1F3864" w:themeColor="accent1" w:themeShade="80"/>
        </w:rPr>
        <w:t xml:space="preserve"> </w:t>
      </w:r>
      <w:r>
        <w:rPr>
          <w:rFonts w:ascii="Kalinga" w:hAnsi="Kalinga" w:cs="Kalinga"/>
          <w:color w:val="1F3864" w:themeColor="accent1" w:themeShade="80"/>
        </w:rPr>
        <w:t>D</w:t>
      </w:r>
      <w:r w:rsidRPr="00055D79">
        <w:rPr>
          <w:rFonts w:ascii="Kalinga" w:hAnsi="Kalinga" w:cs="Kalinga"/>
          <w:color w:val="1F3864" w:themeColor="accent1" w:themeShade="80"/>
        </w:rPr>
        <w:t>eclaración responsable del IP en la que se describa que se cumplen las condiciones de admisibilidad requeridas en la correspondiente convocatoria del ERC.</w:t>
      </w:r>
    </w:p>
    <w:p w14:paraId="4B257F76" w14:textId="77777777" w:rsidR="000D1F32" w:rsidRPr="00C927F1" w:rsidRDefault="000D1F32" w:rsidP="000D1F32">
      <w:pPr>
        <w:spacing w:after="0" w:line="240" w:lineRule="auto"/>
        <w:ind w:right="-512"/>
        <w:jc w:val="both"/>
        <w:rPr>
          <w:rFonts w:ascii="Kalinga" w:hAnsi="Kalinga" w:cs="Kalinga"/>
          <w:b/>
          <w:color w:val="1F3864" w:themeColor="accent1" w:themeShade="80"/>
        </w:rPr>
      </w:pPr>
      <w:r w:rsidRPr="00C927F1"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>DECLARA, asimismo, que,</w:t>
      </w: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 cumple los requisitos establecidos en el </w:t>
      </w:r>
      <w:r w:rsidRPr="002B0848"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>reglamento para la gestión de proyectos de investigación, innovación y transferencia de carácter internacional, aprobado en Consejo de Gobierno el 28 de junio de 2023</w:t>
      </w: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 para actuar como investigadores principales en una propuesta internacional. </w:t>
      </w:r>
    </w:p>
    <w:p w14:paraId="7897B8AA" w14:textId="2358A39C" w:rsidR="008A496E" w:rsidRDefault="008A496E">
      <w:pPr>
        <w:rPr>
          <w:rFonts w:ascii="Kalinga" w:eastAsia="Times New Roman" w:hAnsi="Kalinga" w:cs="Kalinga"/>
          <w:b/>
          <w:color w:val="1F3864" w:themeColor="accent1" w:themeShade="80"/>
          <w:lang w:eastAsia="es-ES"/>
        </w:rPr>
      </w:pP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br w:type="page"/>
      </w:r>
    </w:p>
    <w:p w14:paraId="1A894F92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ascii="Kalinga" w:eastAsia="Times New Roman" w:hAnsi="Kalinga" w:cs="Kalinga"/>
          <w:b/>
          <w:color w:val="1F3864" w:themeColor="accent1" w:themeShade="80"/>
          <w:lang w:eastAsia="es-E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654"/>
      </w:tblGrid>
      <w:tr w:rsidR="000D1F32" w:rsidRPr="00C927F1" w14:paraId="6C0D1128" w14:textId="77777777" w:rsidTr="000C14DF">
        <w:trPr>
          <w:trHeight w:val="390"/>
        </w:trPr>
        <w:tc>
          <w:tcPr>
            <w:tcW w:w="9356" w:type="dxa"/>
            <w:gridSpan w:val="2"/>
            <w:vAlign w:val="center"/>
          </w:tcPr>
          <w:p w14:paraId="294F8E26" w14:textId="77777777" w:rsidR="000D1F32" w:rsidRPr="00C927F1" w:rsidRDefault="000D1F32" w:rsidP="000C14DF">
            <w:pPr>
              <w:spacing w:after="0" w:line="240" w:lineRule="auto"/>
              <w:ind w:left="22"/>
              <w:jc w:val="center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básica sobre Protección de Datos</w:t>
            </w:r>
          </w:p>
        </w:tc>
      </w:tr>
      <w:tr w:rsidR="000D1F32" w:rsidRPr="00C927F1" w14:paraId="56279EF4" w14:textId="77777777" w:rsidTr="000C14DF">
        <w:trPr>
          <w:trHeight w:val="267"/>
        </w:trPr>
        <w:tc>
          <w:tcPr>
            <w:tcW w:w="1702" w:type="dxa"/>
            <w:vAlign w:val="center"/>
          </w:tcPr>
          <w:p w14:paraId="4C582511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Responsable</w:t>
            </w:r>
          </w:p>
        </w:tc>
        <w:tc>
          <w:tcPr>
            <w:tcW w:w="7654" w:type="dxa"/>
            <w:vAlign w:val="center"/>
          </w:tcPr>
          <w:p w14:paraId="6C92C8A0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Universidad Rey Juan Carlos</w:t>
            </w:r>
          </w:p>
        </w:tc>
      </w:tr>
      <w:tr w:rsidR="000D1F32" w:rsidRPr="00C927F1" w14:paraId="7F23C1E5" w14:textId="77777777" w:rsidTr="000C14DF">
        <w:trPr>
          <w:trHeight w:val="330"/>
        </w:trPr>
        <w:tc>
          <w:tcPr>
            <w:tcW w:w="1702" w:type="dxa"/>
            <w:vAlign w:val="center"/>
          </w:tcPr>
          <w:p w14:paraId="4909E828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Finalidad</w:t>
            </w:r>
          </w:p>
        </w:tc>
        <w:tc>
          <w:tcPr>
            <w:tcW w:w="7654" w:type="dxa"/>
            <w:vAlign w:val="center"/>
          </w:tcPr>
          <w:p w14:paraId="1C1C277E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Gestión y seguimiento de la resolución de tramitación de gastos de Traducción para el Personal Docente e Investigador de la URJC </w:t>
            </w:r>
          </w:p>
        </w:tc>
      </w:tr>
      <w:tr w:rsidR="000D1F32" w:rsidRPr="00C927F1" w14:paraId="7D60E14F" w14:textId="77777777" w:rsidTr="000C14DF">
        <w:trPr>
          <w:trHeight w:val="390"/>
        </w:trPr>
        <w:tc>
          <w:tcPr>
            <w:tcW w:w="1702" w:type="dxa"/>
            <w:vAlign w:val="center"/>
          </w:tcPr>
          <w:p w14:paraId="19D26614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Legitimación</w:t>
            </w:r>
          </w:p>
        </w:tc>
        <w:tc>
          <w:tcPr>
            <w:tcW w:w="7654" w:type="dxa"/>
            <w:vAlign w:val="center"/>
          </w:tcPr>
          <w:p w14:paraId="37A2D8B8" w14:textId="49050F3D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Ejercicio de los poderes públicos que la Universidad Rey Juan Carlos tiene conferidos en aplicación de la Ley Orgánica 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2/2023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, de 2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 de marso, del Sistema Universitario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. </w:t>
            </w:r>
          </w:p>
        </w:tc>
      </w:tr>
      <w:tr w:rsidR="000D1F32" w:rsidRPr="00C927F1" w14:paraId="179031C4" w14:textId="77777777" w:rsidTr="000C14DF">
        <w:trPr>
          <w:trHeight w:val="390"/>
        </w:trPr>
        <w:tc>
          <w:tcPr>
            <w:tcW w:w="1702" w:type="dxa"/>
            <w:vAlign w:val="center"/>
          </w:tcPr>
          <w:p w14:paraId="08B08512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Destinatarios</w:t>
            </w:r>
          </w:p>
        </w:tc>
        <w:tc>
          <w:tcPr>
            <w:tcW w:w="7654" w:type="dxa"/>
            <w:vAlign w:val="center"/>
          </w:tcPr>
          <w:p w14:paraId="76EDB045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Administraciones Públicas establecidas por la Ley. </w:t>
            </w:r>
          </w:p>
        </w:tc>
      </w:tr>
      <w:tr w:rsidR="000D1F32" w:rsidRPr="00C927F1" w14:paraId="4AFD9DC1" w14:textId="77777777" w:rsidTr="000C14DF">
        <w:trPr>
          <w:trHeight w:val="516"/>
        </w:trPr>
        <w:tc>
          <w:tcPr>
            <w:tcW w:w="1702" w:type="dxa"/>
            <w:vAlign w:val="center"/>
          </w:tcPr>
          <w:p w14:paraId="11D1F8DC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Derechos</w:t>
            </w:r>
          </w:p>
        </w:tc>
        <w:tc>
          <w:tcPr>
            <w:tcW w:w="7654" w:type="dxa"/>
            <w:vAlign w:val="center"/>
          </w:tcPr>
          <w:p w14:paraId="3F44BC6E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Acceder, rectificar y suprimir los datos, así como otros derechos, mediante un correo electrónico a la dirección </w:t>
            </w:r>
            <w:r w:rsidRPr="00C927F1">
              <w:rPr>
                <w:rFonts w:ascii="Kalinga" w:eastAsia="Times New Roman" w:hAnsi="Kalinga" w:cs="Kalinga"/>
                <w:i/>
                <w:color w:val="1F3864" w:themeColor="accent1" w:themeShade="80"/>
                <w:u w:val="single"/>
                <w:lang w:eastAsia="es-ES"/>
              </w:rPr>
              <w:t>protecciondedatos@urjc.es</w:t>
            </w:r>
          </w:p>
        </w:tc>
      </w:tr>
      <w:tr w:rsidR="000D1F32" w:rsidRPr="00C927F1" w14:paraId="3967A1BB" w14:textId="77777777" w:rsidTr="000C14DF">
        <w:trPr>
          <w:trHeight w:val="424"/>
        </w:trPr>
        <w:tc>
          <w:tcPr>
            <w:tcW w:w="1702" w:type="dxa"/>
            <w:vAlign w:val="center"/>
          </w:tcPr>
          <w:p w14:paraId="7E99CE20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adicional</w:t>
            </w:r>
          </w:p>
        </w:tc>
        <w:tc>
          <w:tcPr>
            <w:tcW w:w="7654" w:type="dxa"/>
            <w:vAlign w:val="center"/>
          </w:tcPr>
          <w:p w14:paraId="6D8599BC" w14:textId="77777777" w:rsidR="000D1F32" w:rsidRPr="00C927F1" w:rsidRDefault="000D1F32" w:rsidP="000C14DF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Puede consultar la información adicional y detallada sobre Protección de Datos en nuestra página web</w:t>
            </w: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 xml:space="preserve"> http://www.urjc.es/proteccion-de-datos</w:t>
            </w:r>
          </w:p>
        </w:tc>
      </w:tr>
    </w:tbl>
    <w:p w14:paraId="57B45414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3C0A789B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78C19704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35CB63F3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color w:val="1F3864" w:themeColor="accent1" w:themeShade="80"/>
          <w:lang w:eastAsia="es-ES"/>
        </w:rPr>
      </w:pPr>
    </w:p>
    <w:p w14:paraId="56C61F8B" w14:textId="77777777" w:rsidR="000D1F32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  <w:r w:rsidRPr="00C927F1"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Firma electrónica</w:t>
      </w:r>
    </w:p>
    <w:p w14:paraId="09B4EF2A" w14:textId="77777777" w:rsidR="000D1F32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</w:p>
    <w:p w14:paraId="7D47E5A9" w14:textId="77777777" w:rsidR="000D1F32" w:rsidRPr="00C927F1" w:rsidRDefault="000D1F32" w:rsidP="000D1F3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  <w:r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Investigador Principal</w:t>
      </w:r>
    </w:p>
    <w:p w14:paraId="4A428891" w14:textId="77777777" w:rsidR="000D1F32" w:rsidRPr="008155FB" w:rsidRDefault="000D1F32" w:rsidP="000D1F32">
      <w:pPr>
        <w:rPr>
          <w:rFonts w:ascii="Kalinga" w:hAnsi="Kalinga" w:cs="Kalinga"/>
          <w:color w:val="1F3864" w:themeColor="accent1" w:themeShade="80"/>
        </w:rPr>
      </w:pPr>
    </w:p>
    <w:p w14:paraId="70CC8B3E" w14:textId="27FCAF34" w:rsidR="000D1F32" w:rsidRDefault="000D1F32">
      <w:pPr>
        <w:rPr>
          <w:rFonts w:ascii="Kalinga" w:hAnsi="Kalinga" w:cs="Kalinga"/>
          <w:b/>
          <w:bCs/>
          <w:color w:val="1F3864" w:themeColor="accent1" w:themeShade="80"/>
        </w:rPr>
      </w:pPr>
    </w:p>
    <w:sectPr w:rsidR="000D1F32" w:rsidSect="009A0FCA">
      <w:headerReference w:type="default" r:id="rId11"/>
      <w:footerReference w:type="defaul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604D" w14:textId="77777777" w:rsidR="009A0FCA" w:rsidRDefault="009A0FCA" w:rsidP="00366CD4">
      <w:pPr>
        <w:spacing w:after="0" w:line="240" w:lineRule="auto"/>
      </w:pPr>
      <w:r>
        <w:separator/>
      </w:r>
    </w:p>
  </w:endnote>
  <w:endnote w:type="continuationSeparator" w:id="0">
    <w:p w14:paraId="6CA1F0AF" w14:textId="77777777" w:rsidR="009A0FCA" w:rsidRDefault="009A0FCA" w:rsidP="00366CD4">
      <w:pPr>
        <w:spacing w:after="0" w:line="240" w:lineRule="auto"/>
      </w:pPr>
      <w:r>
        <w:continuationSeparator/>
      </w:r>
    </w:p>
  </w:endnote>
  <w:endnote w:type="continuationNotice" w:id="1">
    <w:p w14:paraId="32082221" w14:textId="77777777" w:rsidR="009A0FCA" w:rsidRDefault="009A0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4F6" w14:textId="77777777" w:rsidR="004F3EF5" w:rsidRDefault="004F3EF5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8C6836C" w14:textId="6D402E51" w:rsidR="00033E5A" w:rsidRPr="004E742C" w:rsidRDefault="00033E5A" w:rsidP="00767F84">
    <w:pPr>
      <w:pStyle w:val="Piedepgina"/>
      <w:jc w:val="center"/>
      <w:rPr>
        <w:color w:val="1F3864" w:themeColor="accent1" w:themeShade="80"/>
        <w:sz w:val="18"/>
        <w:szCs w:val="18"/>
      </w:rPr>
    </w:pPr>
    <w:r w:rsidRPr="004E742C">
      <w:rPr>
        <w:color w:val="1F3864" w:themeColor="accent1" w:themeShade="80"/>
        <w:sz w:val="18"/>
        <w:szCs w:val="18"/>
      </w:rPr>
      <w:t>Actuación GPE2022-001026 (“Proyecto «CELES – Consolidación de una Estrategia de Excelencia, Liderazgo y Elegibilidad para Horizonte Europa»), financiado por MCIN/AEI/10.13039/501100011033. (Cuantía: 249.977€).</w:t>
    </w:r>
  </w:p>
  <w:p w14:paraId="52ACBAE6" w14:textId="77777777" w:rsidR="00033E5A" w:rsidRPr="004E742C" w:rsidRDefault="00033E5A" w:rsidP="00767F84">
    <w:pPr>
      <w:pStyle w:val="Piedepgina"/>
      <w:jc w:val="center"/>
      <w:rPr>
        <w:color w:val="1F3864" w:themeColor="accent1" w:themeShade="80"/>
      </w:rPr>
    </w:pPr>
  </w:p>
  <w:p w14:paraId="460BFC73" w14:textId="77777777" w:rsidR="002D7AC3" w:rsidRPr="004E742C" w:rsidRDefault="002D7AC3" w:rsidP="00767F84">
    <w:pPr>
      <w:pStyle w:val="Piedepgina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AE7" w14:textId="77777777" w:rsidR="009A0FCA" w:rsidRDefault="009A0FCA" w:rsidP="00366CD4">
      <w:pPr>
        <w:spacing w:after="0" w:line="240" w:lineRule="auto"/>
      </w:pPr>
      <w:r>
        <w:separator/>
      </w:r>
    </w:p>
  </w:footnote>
  <w:footnote w:type="continuationSeparator" w:id="0">
    <w:p w14:paraId="4C395B1C" w14:textId="77777777" w:rsidR="009A0FCA" w:rsidRDefault="009A0FCA" w:rsidP="00366CD4">
      <w:pPr>
        <w:spacing w:after="0" w:line="240" w:lineRule="auto"/>
      </w:pPr>
      <w:r>
        <w:continuationSeparator/>
      </w:r>
    </w:p>
  </w:footnote>
  <w:footnote w:type="continuationNotice" w:id="1">
    <w:p w14:paraId="0CC86494" w14:textId="77777777" w:rsidR="009A0FCA" w:rsidRDefault="009A0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D5EC" w14:textId="4C4F2DD2" w:rsidR="006A0BE3" w:rsidRDefault="006A0BE3">
    <w:pPr>
      <w:pStyle w:val="Encabezado"/>
    </w:pPr>
  </w:p>
  <w:p w14:paraId="641C7A01" w14:textId="1643FCE6" w:rsidR="006A0BE3" w:rsidRPr="006A0BE3" w:rsidRDefault="00AB31B3" w:rsidP="006A0BE3">
    <w:pPr>
      <w:tabs>
        <w:tab w:val="center" w:pos="4252"/>
        <w:tab w:val="right" w:pos="8504"/>
      </w:tabs>
      <w:spacing w:after="0" w:line="240" w:lineRule="auto"/>
      <w:rPr>
        <w:kern w:val="2"/>
        <w14:ligatures w14:val="standardContextu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ECB16A" wp14:editId="0141D113">
          <wp:simplePos x="0" y="0"/>
          <wp:positionH relativeFrom="margin">
            <wp:align>right</wp:align>
          </wp:positionH>
          <wp:positionV relativeFrom="paragraph">
            <wp:posOffset>255905</wp:posOffset>
          </wp:positionV>
          <wp:extent cx="2133600" cy="415187"/>
          <wp:effectExtent l="0" t="0" r="0" b="4445"/>
          <wp:wrapNone/>
          <wp:docPr id="87855129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551299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5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0BE3">
      <w:rPr>
        <w:noProof/>
        <w:kern w:val="2"/>
        <w14:ligatures w14:val="standardContextual"/>
      </w:rPr>
      <w:drawing>
        <wp:anchor distT="0" distB="0" distL="114300" distR="114300" simplePos="0" relativeHeight="251657728" behindDoc="0" locked="0" layoutInCell="1" allowOverlap="1" wp14:anchorId="31941089" wp14:editId="17BE308B">
          <wp:simplePos x="0" y="0"/>
          <wp:positionH relativeFrom="column">
            <wp:posOffset>-289560</wp:posOffset>
          </wp:positionH>
          <wp:positionV relativeFrom="paragraph">
            <wp:posOffset>779145</wp:posOffset>
          </wp:positionV>
          <wp:extent cx="2372360" cy="364490"/>
          <wp:effectExtent l="0" t="0" r="8890" b="0"/>
          <wp:wrapNone/>
          <wp:docPr id="1768905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BE3" w:rsidRPr="006A0BE3">
      <w:rPr>
        <w:noProof/>
        <w:kern w:val="2"/>
        <w14:ligatures w14:val="standardContextual"/>
      </w:rPr>
      <w:drawing>
        <wp:inline distT="0" distB="0" distL="0" distR="0" wp14:anchorId="33817545" wp14:editId="658ECACC">
          <wp:extent cx="3009900" cy="860073"/>
          <wp:effectExtent l="0" t="0" r="0" b="0"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904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0E90" w14:textId="519DEFB7" w:rsidR="00366CD4" w:rsidRDefault="00366CD4" w:rsidP="00366CD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4448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328EE"/>
    <w:multiLevelType w:val="hybridMultilevel"/>
    <w:tmpl w:val="FBEB7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67458"/>
    <w:multiLevelType w:val="hybridMultilevel"/>
    <w:tmpl w:val="5E94CE1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8C3648"/>
    <w:multiLevelType w:val="hybridMultilevel"/>
    <w:tmpl w:val="6F22F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840"/>
    <w:multiLevelType w:val="hybridMultilevel"/>
    <w:tmpl w:val="523637D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336266"/>
    <w:multiLevelType w:val="hybridMultilevel"/>
    <w:tmpl w:val="7DCC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547"/>
    <w:multiLevelType w:val="multilevel"/>
    <w:tmpl w:val="35BA68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F092D"/>
    <w:multiLevelType w:val="multilevel"/>
    <w:tmpl w:val="8C18F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B6CCA"/>
    <w:multiLevelType w:val="hybridMultilevel"/>
    <w:tmpl w:val="80C8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CC7"/>
    <w:multiLevelType w:val="multilevel"/>
    <w:tmpl w:val="AAC49DE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E2F14"/>
    <w:multiLevelType w:val="multilevel"/>
    <w:tmpl w:val="08924848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8869E4"/>
    <w:multiLevelType w:val="hybridMultilevel"/>
    <w:tmpl w:val="45842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55A62"/>
    <w:multiLevelType w:val="multilevel"/>
    <w:tmpl w:val="7056E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63E6F"/>
    <w:multiLevelType w:val="multilevel"/>
    <w:tmpl w:val="F3EC43D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3F3637"/>
    <w:multiLevelType w:val="hybridMultilevel"/>
    <w:tmpl w:val="586CA4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F7672"/>
    <w:multiLevelType w:val="multilevel"/>
    <w:tmpl w:val="7F623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E14F3B"/>
    <w:multiLevelType w:val="multilevel"/>
    <w:tmpl w:val="AAC49DE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093543"/>
    <w:multiLevelType w:val="multilevel"/>
    <w:tmpl w:val="156AEF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C26A1D"/>
    <w:multiLevelType w:val="hybridMultilevel"/>
    <w:tmpl w:val="5D002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59A7"/>
    <w:multiLevelType w:val="hybridMultilevel"/>
    <w:tmpl w:val="6B10E6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684BFF"/>
    <w:multiLevelType w:val="hybridMultilevel"/>
    <w:tmpl w:val="5A76F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B74D2"/>
    <w:multiLevelType w:val="hybridMultilevel"/>
    <w:tmpl w:val="CA4EA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92B"/>
    <w:multiLevelType w:val="hybridMultilevel"/>
    <w:tmpl w:val="26CA6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489"/>
    <w:multiLevelType w:val="hybridMultilevel"/>
    <w:tmpl w:val="64A0C2CA"/>
    <w:lvl w:ilvl="0" w:tplc="3508F5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9429B"/>
    <w:multiLevelType w:val="hybridMultilevel"/>
    <w:tmpl w:val="9B5ED77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E95CBF"/>
    <w:multiLevelType w:val="hybridMultilevel"/>
    <w:tmpl w:val="8716C5B0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470C89"/>
    <w:multiLevelType w:val="hybridMultilevel"/>
    <w:tmpl w:val="4EE2A2F2"/>
    <w:lvl w:ilvl="0" w:tplc="D498572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70FB5"/>
    <w:multiLevelType w:val="hybridMultilevel"/>
    <w:tmpl w:val="7B7A6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5AAE"/>
    <w:multiLevelType w:val="hybridMultilevel"/>
    <w:tmpl w:val="15441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4C2F"/>
    <w:multiLevelType w:val="hybridMultilevel"/>
    <w:tmpl w:val="AB64A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45BA2"/>
    <w:multiLevelType w:val="multilevel"/>
    <w:tmpl w:val="28CA56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D2FA5"/>
    <w:multiLevelType w:val="multilevel"/>
    <w:tmpl w:val="D7929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60578"/>
    <w:multiLevelType w:val="multilevel"/>
    <w:tmpl w:val="06A41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7674E8"/>
    <w:multiLevelType w:val="multilevel"/>
    <w:tmpl w:val="AAC49DE2"/>
    <w:lvl w:ilvl="0">
      <w:start w:val="10"/>
      <w:numFmt w:val="decimal"/>
      <w:lvlText w:val="%1"/>
      <w:lvlJc w:val="left"/>
      <w:pPr>
        <w:ind w:left="1402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rFonts w:hint="default"/>
      </w:rPr>
    </w:lvl>
  </w:abstractNum>
  <w:abstractNum w:abstractNumId="35" w15:restartNumberingAfterBreak="0">
    <w:nsid w:val="6F333AC9"/>
    <w:multiLevelType w:val="hybridMultilevel"/>
    <w:tmpl w:val="050A9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0798"/>
    <w:multiLevelType w:val="hybridMultilevel"/>
    <w:tmpl w:val="F44A7112"/>
    <w:lvl w:ilvl="0" w:tplc="0C0A0019">
      <w:start w:val="1"/>
      <w:numFmt w:val="lowerLetter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2F56885"/>
    <w:multiLevelType w:val="hybridMultilevel"/>
    <w:tmpl w:val="E8629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29C6"/>
    <w:multiLevelType w:val="hybridMultilevel"/>
    <w:tmpl w:val="9C4ECD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85E65"/>
    <w:multiLevelType w:val="multilevel"/>
    <w:tmpl w:val="F3EC43D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63734D"/>
    <w:multiLevelType w:val="hybridMultilevel"/>
    <w:tmpl w:val="2E3AC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9706C"/>
    <w:multiLevelType w:val="multilevel"/>
    <w:tmpl w:val="5158F06C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9302F2"/>
    <w:multiLevelType w:val="hybridMultilevel"/>
    <w:tmpl w:val="F6D01094"/>
    <w:lvl w:ilvl="0" w:tplc="BB4A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E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C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4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9564759">
    <w:abstractNumId w:val="9"/>
  </w:num>
  <w:num w:numId="2" w16cid:durableId="378944501">
    <w:abstractNumId w:val="30"/>
  </w:num>
  <w:num w:numId="3" w16cid:durableId="1950819953">
    <w:abstractNumId w:val="15"/>
  </w:num>
  <w:num w:numId="4" w16cid:durableId="1755932488">
    <w:abstractNumId w:val="25"/>
  </w:num>
  <w:num w:numId="5" w16cid:durableId="773666758">
    <w:abstractNumId w:val="20"/>
  </w:num>
  <w:num w:numId="6" w16cid:durableId="1651328815">
    <w:abstractNumId w:val="2"/>
  </w:num>
  <w:num w:numId="7" w16cid:durableId="528373234">
    <w:abstractNumId w:val="4"/>
  </w:num>
  <w:num w:numId="8" w16cid:durableId="234125269">
    <w:abstractNumId w:val="24"/>
  </w:num>
  <w:num w:numId="9" w16cid:durableId="1389644225">
    <w:abstractNumId w:val="19"/>
  </w:num>
  <w:num w:numId="10" w16cid:durableId="115025595">
    <w:abstractNumId w:val="5"/>
  </w:num>
  <w:num w:numId="11" w16cid:durableId="2003652534">
    <w:abstractNumId w:val="22"/>
  </w:num>
  <w:num w:numId="12" w16cid:durableId="187303625">
    <w:abstractNumId w:val="40"/>
  </w:num>
  <w:num w:numId="13" w16cid:durableId="843858516">
    <w:abstractNumId w:val="29"/>
  </w:num>
  <w:num w:numId="14" w16cid:durableId="668145326">
    <w:abstractNumId w:val="21"/>
  </w:num>
  <w:num w:numId="15" w16cid:durableId="316881272">
    <w:abstractNumId w:val="35"/>
  </w:num>
  <w:num w:numId="16" w16cid:durableId="559364680">
    <w:abstractNumId w:val="3"/>
  </w:num>
  <w:num w:numId="17" w16cid:durableId="369693951">
    <w:abstractNumId w:val="12"/>
  </w:num>
  <w:num w:numId="18" w16cid:durableId="1583758187">
    <w:abstractNumId w:val="7"/>
  </w:num>
  <w:num w:numId="19" w16cid:durableId="1998724988">
    <w:abstractNumId w:val="33"/>
  </w:num>
  <w:num w:numId="20" w16cid:durableId="327947442">
    <w:abstractNumId w:val="13"/>
  </w:num>
  <w:num w:numId="21" w16cid:durableId="1819417513">
    <w:abstractNumId w:val="32"/>
  </w:num>
  <w:num w:numId="22" w16cid:durableId="882256111">
    <w:abstractNumId w:val="16"/>
  </w:num>
  <w:num w:numId="23" w16cid:durableId="1258711042">
    <w:abstractNumId w:val="6"/>
  </w:num>
  <w:num w:numId="24" w16cid:durableId="113408658">
    <w:abstractNumId w:val="31"/>
  </w:num>
  <w:num w:numId="25" w16cid:durableId="1034355465">
    <w:abstractNumId w:val="18"/>
  </w:num>
  <w:num w:numId="26" w16cid:durableId="1690401940">
    <w:abstractNumId w:val="17"/>
  </w:num>
  <w:num w:numId="27" w16cid:durableId="113523445">
    <w:abstractNumId w:val="27"/>
  </w:num>
  <w:num w:numId="28" w16cid:durableId="69739632">
    <w:abstractNumId w:val="8"/>
  </w:num>
  <w:num w:numId="29" w16cid:durableId="1611278712">
    <w:abstractNumId w:val="10"/>
  </w:num>
  <w:num w:numId="30" w16cid:durableId="1566183450">
    <w:abstractNumId w:val="39"/>
  </w:num>
  <w:num w:numId="31" w16cid:durableId="1482696593">
    <w:abstractNumId w:val="14"/>
  </w:num>
  <w:num w:numId="32" w16cid:durableId="2100444602">
    <w:abstractNumId w:val="11"/>
  </w:num>
  <w:num w:numId="33" w16cid:durableId="654144876">
    <w:abstractNumId w:val="36"/>
  </w:num>
  <w:num w:numId="34" w16cid:durableId="1116021367">
    <w:abstractNumId w:val="26"/>
  </w:num>
  <w:num w:numId="35" w16cid:durableId="1715079060">
    <w:abstractNumId w:val="34"/>
  </w:num>
  <w:num w:numId="36" w16cid:durableId="2021547484">
    <w:abstractNumId w:val="42"/>
  </w:num>
  <w:num w:numId="37" w16cid:durableId="1951008667">
    <w:abstractNumId w:val="0"/>
  </w:num>
  <w:num w:numId="38" w16cid:durableId="930428717">
    <w:abstractNumId w:val="38"/>
  </w:num>
  <w:num w:numId="39" w16cid:durableId="335302896">
    <w:abstractNumId w:val="1"/>
  </w:num>
  <w:num w:numId="40" w16cid:durableId="55008185">
    <w:abstractNumId w:val="23"/>
  </w:num>
  <w:num w:numId="41" w16cid:durableId="700980975">
    <w:abstractNumId w:val="37"/>
  </w:num>
  <w:num w:numId="42" w16cid:durableId="1246112459">
    <w:abstractNumId w:val="28"/>
  </w:num>
  <w:num w:numId="43" w16cid:durableId="7231375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D4"/>
    <w:rsid w:val="00033E5A"/>
    <w:rsid w:val="00041493"/>
    <w:rsid w:val="00046673"/>
    <w:rsid w:val="00055D79"/>
    <w:rsid w:val="000560E3"/>
    <w:rsid w:val="00066636"/>
    <w:rsid w:val="000733F4"/>
    <w:rsid w:val="00076D9C"/>
    <w:rsid w:val="0008468F"/>
    <w:rsid w:val="000852DE"/>
    <w:rsid w:val="00086844"/>
    <w:rsid w:val="0009063B"/>
    <w:rsid w:val="00091DB4"/>
    <w:rsid w:val="00092D0C"/>
    <w:rsid w:val="000932D5"/>
    <w:rsid w:val="00093BA7"/>
    <w:rsid w:val="00096C91"/>
    <w:rsid w:val="000A63F2"/>
    <w:rsid w:val="000B1203"/>
    <w:rsid w:val="000B5241"/>
    <w:rsid w:val="000B5B81"/>
    <w:rsid w:val="000D1F32"/>
    <w:rsid w:val="000D3ACA"/>
    <w:rsid w:val="000D54D3"/>
    <w:rsid w:val="000E1942"/>
    <w:rsid w:val="000E5428"/>
    <w:rsid w:val="000E55B6"/>
    <w:rsid w:val="000E77F4"/>
    <w:rsid w:val="000F6BAC"/>
    <w:rsid w:val="00101D93"/>
    <w:rsid w:val="00104BB0"/>
    <w:rsid w:val="0010706D"/>
    <w:rsid w:val="00114E34"/>
    <w:rsid w:val="001177DC"/>
    <w:rsid w:val="00120C60"/>
    <w:rsid w:val="00121C63"/>
    <w:rsid w:val="001251AB"/>
    <w:rsid w:val="001258CD"/>
    <w:rsid w:val="00132039"/>
    <w:rsid w:val="00132229"/>
    <w:rsid w:val="00151348"/>
    <w:rsid w:val="001555B0"/>
    <w:rsid w:val="00160790"/>
    <w:rsid w:val="001629BC"/>
    <w:rsid w:val="0016592D"/>
    <w:rsid w:val="001660AB"/>
    <w:rsid w:val="00174E25"/>
    <w:rsid w:val="00177927"/>
    <w:rsid w:val="00180756"/>
    <w:rsid w:val="00181182"/>
    <w:rsid w:val="00196B5C"/>
    <w:rsid w:val="001B0898"/>
    <w:rsid w:val="001B1E1C"/>
    <w:rsid w:val="001B519D"/>
    <w:rsid w:val="001C16FE"/>
    <w:rsid w:val="001C1993"/>
    <w:rsid w:val="001E0D91"/>
    <w:rsid w:val="001E0F8B"/>
    <w:rsid w:val="001E5A78"/>
    <w:rsid w:val="001F01E2"/>
    <w:rsid w:val="001F287A"/>
    <w:rsid w:val="001F2A04"/>
    <w:rsid w:val="001F6E41"/>
    <w:rsid w:val="00201C39"/>
    <w:rsid w:val="00203C3D"/>
    <w:rsid w:val="00216B7E"/>
    <w:rsid w:val="00220A31"/>
    <w:rsid w:val="00222B89"/>
    <w:rsid w:val="00227C74"/>
    <w:rsid w:val="00233BE5"/>
    <w:rsid w:val="00241250"/>
    <w:rsid w:val="002419C1"/>
    <w:rsid w:val="0024404C"/>
    <w:rsid w:val="00250F4D"/>
    <w:rsid w:val="00254498"/>
    <w:rsid w:val="0026004D"/>
    <w:rsid w:val="00273D0D"/>
    <w:rsid w:val="00282AE5"/>
    <w:rsid w:val="0029075E"/>
    <w:rsid w:val="002929E7"/>
    <w:rsid w:val="00293F3C"/>
    <w:rsid w:val="002A0E36"/>
    <w:rsid w:val="002A5D38"/>
    <w:rsid w:val="002B1AB8"/>
    <w:rsid w:val="002C0D1E"/>
    <w:rsid w:val="002C42B2"/>
    <w:rsid w:val="002C4D6E"/>
    <w:rsid w:val="002D5D18"/>
    <w:rsid w:val="002D7AC3"/>
    <w:rsid w:val="002E056D"/>
    <w:rsid w:val="002E4ECD"/>
    <w:rsid w:val="002E55C5"/>
    <w:rsid w:val="002F64E2"/>
    <w:rsid w:val="003044CF"/>
    <w:rsid w:val="00304739"/>
    <w:rsid w:val="00304BCF"/>
    <w:rsid w:val="00311FC4"/>
    <w:rsid w:val="0031364F"/>
    <w:rsid w:val="00320AAD"/>
    <w:rsid w:val="00324616"/>
    <w:rsid w:val="00330FCC"/>
    <w:rsid w:val="003310F1"/>
    <w:rsid w:val="00336949"/>
    <w:rsid w:val="003439F0"/>
    <w:rsid w:val="0034792B"/>
    <w:rsid w:val="00355001"/>
    <w:rsid w:val="0036317C"/>
    <w:rsid w:val="0036487E"/>
    <w:rsid w:val="00366CD4"/>
    <w:rsid w:val="0037520A"/>
    <w:rsid w:val="00380C67"/>
    <w:rsid w:val="00381124"/>
    <w:rsid w:val="003819C2"/>
    <w:rsid w:val="00383280"/>
    <w:rsid w:val="0038694D"/>
    <w:rsid w:val="00392954"/>
    <w:rsid w:val="00394C19"/>
    <w:rsid w:val="0039542C"/>
    <w:rsid w:val="003A41C4"/>
    <w:rsid w:val="003B2472"/>
    <w:rsid w:val="003B28D3"/>
    <w:rsid w:val="003B5AE2"/>
    <w:rsid w:val="003B634E"/>
    <w:rsid w:val="003B7293"/>
    <w:rsid w:val="003B7A8C"/>
    <w:rsid w:val="003D2530"/>
    <w:rsid w:val="003E45BC"/>
    <w:rsid w:val="003E6D08"/>
    <w:rsid w:val="003F3A00"/>
    <w:rsid w:val="003F668C"/>
    <w:rsid w:val="003F6874"/>
    <w:rsid w:val="003F7AF3"/>
    <w:rsid w:val="003F7BDE"/>
    <w:rsid w:val="0040362B"/>
    <w:rsid w:val="00403A38"/>
    <w:rsid w:val="004114DB"/>
    <w:rsid w:val="00423104"/>
    <w:rsid w:val="00425EC5"/>
    <w:rsid w:val="00426093"/>
    <w:rsid w:val="00427554"/>
    <w:rsid w:val="00436182"/>
    <w:rsid w:val="004465CC"/>
    <w:rsid w:val="00446E1F"/>
    <w:rsid w:val="00452FC6"/>
    <w:rsid w:val="0046195A"/>
    <w:rsid w:val="004632AB"/>
    <w:rsid w:val="00464938"/>
    <w:rsid w:val="00464E56"/>
    <w:rsid w:val="00465B41"/>
    <w:rsid w:val="004758C8"/>
    <w:rsid w:val="00477B33"/>
    <w:rsid w:val="0048537C"/>
    <w:rsid w:val="00491B3D"/>
    <w:rsid w:val="0049293B"/>
    <w:rsid w:val="0049325F"/>
    <w:rsid w:val="004A01F4"/>
    <w:rsid w:val="004A4D16"/>
    <w:rsid w:val="004A746B"/>
    <w:rsid w:val="004B0E5F"/>
    <w:rsid w:val="004B277B"/>
    <w:rsid w:val="004B50B6"/>
    <w:rsid w:val="004B5A7A"/>
    <w:rsid w:val="004B659E"/>
    <w:rsid w:val="004D09F0"/>
    <w:rsid w:val="004D70FE"/>
    <w:rsid w:val="004E41E0"/>
    <w:rsid w:val="004E742C"/>
    <w:rsid w:val="004F3EF5"/>
    <w:rsid w:val="004F6A99"/>
    <w:rsid w:val="004F6CEB"/>
    <w:rsid w:val="00502379"/>
    <w:rsid w:val="00506006"/>
    <w:rsid w:val="005112E8"/>
    <w:rsid w:val="0052239A"/>
    <w:rsid w:val="005252AF"/>
    <w:rsid w:val="0053645B"/>
    <w:rsid w:val="00537D6E"/>
    <w:rsid w:val="00545425"/>
    <w:rsid w:val="005500E8"/>
    <w:rsid w:val="00552CB0"/>
    <w:rsid w:val="00576176"/>
    <w:rsid w:val="00576D39"/>
    <w:rsid w:val="00580BD0"/>
    <w:rsid w:val="00581E2E"/>
    <w:rsid w:val="00582873"/>
    <w:rsid w:val="0059040F"/>
    <w:rsid w:val="00590F47"/>
    <w:rsid w:val="005A0D56"/>
    <w:rsid w:val="005A5BF7"/>
    <w:rsid w:val="005B2E56"/>
    <w:rsid w:val="005B796D"/>
    <w:rsid w:val="005C161B"/>
    <w:rsid w:val="005C4754"/>
    <w:rsid w:val="005C55A5"/>
    <w:rsid w:val="005C782B"/>
    <w:rsid w:val="005D50C5"/>
    <w:rsid w:val="005D6CAF"/>
    <w:rsid w:val="005D733A"/>
    <w:rsid w:val="005D7EDD"/>
    <w:rsid w:val="005E29A3"/>
    <w:rsid w:val="005E7D78"/>
    <w:rsid w:val="005F3DE2"/>
    <w:rsid w:val="00604035"/>
    <w:rsid w:val="00607860"/>
    <w:rsid w:val="00612CD3"/>
    <w:rsid w:val="00626884"/>
    <w:rsid w:val="00626F04"/>
    <w:rsid w:val="00632F39"/>
    <w:rsid w:val="0067435E"/>
    <w:rsid w:val="006751F8"/>
    <w:rsid w:val="006771FE"/>
    <w:rsid w:val="006807FC"/>
    <w:rsid w:val="00680FBD"/>
    <w:rsid w:val="0068285A"/>
    <w:rsid w:val="00684787"/>
    <w:rsid w:val="00685341"/>
    <w:rsid w:val="006916F2"/>
    <w:rsid w:val="00691914"/>
    <w:rsid w:val="00691DD1"/>
    <w:rsid w:val="006A0BE3"/>
    <w:rsid w:val="006B1DFD"/>
    <w:rsid w:val="006C2223"/>
    <w:rsid w:val="006C5AC6"/>
    <w:rsid w:val="006D439A"/>
    <w:rsid w:val="006E339F"/>
    <w:rsid w:val="006E73D7"/>
    <w:rsid w:val="007047B2"/>
    <w:rsid w:val="007052CC"/>
    <w:rsid w:val="00715435"/>
    <w:rsid w:val="00720F94"/>
    <w:rsid w:val="007231D6"/>
    <w:rsid w:val="007379ED"/>
    <w:rsid w:val="00740F97"/>
    <w:rsid w:val="0074117B"/>
    <w:rsid w:val="00742E65"/>
    <w:rsid w:val="007432F1"/>
    <w:rsid w:val="00744583"/>
    <w:rsid w:val="00744E1D"/>
    <w:rsid w:val="00755D16"/>
    <w:rsid w:val="00765439"/>
    <w:rsid w:val="00766A89"/>
    <w:rsid w:val="00767F84"/>
    <w:rsid w:val="00772609"/>
    <w:rsid w:val="00774623"/>
    <w:rsid w:val="00781B56"/>
    <w:rsid w:val="00785EC9"/>
    <w:rsid w:val="007955FA"/>
    <w:rsid w:val="007A35CF"/>
    <w:rsid w:val="007B3D06"/>
    <w:rsid w:val="007B60F8"/>
    <w:rsid w:val="007C32C6"/>
    <w:rsid w:val="007C32ED"/>
    <w:rsid w:val="007C4255"/>
    <w:rsid w:val="007C5713"/>
    <w:rsid w:val="007C63F0"/>
    <w:rsid w:val="007C6C2E"/>
    <w:rsid w:val="007D195F"/>
    <w:rsid w:val="007F1789"/>
    <w:rsid w:val="007F7631"/>
    <w:rsid w:val="008001DF"/>
    <w:rsid w:val="0080506C"/>
    <w:rsid w:val="00806264"/>
    <w:rsid w:val="00806B7D"/>
    <w:rsid w:val="008100D3"/>
    <w:rsid w:val="008268E3"/>
    <w:rsid w:val="008335C2"/>
    <w:rsid w:val="00847360"/>
    <w:rsid w:val="0085271E"/>
    <w:rsid w:val="008626EA"/>
    <w:rsid w:val="00862BD3"/>
    <w:rsid w:val="00864809"/>
    <w:rsid w:val="00877FB5"/>
    <w:rsid w:val="00882FD0"/>
    <w:rsid w:val="00885A21"/>
    <w:rsid w:val="008921E7"/>
    <w:rsid w:val="008932CD"/>
    <w:rsid w:val="008970EA"/>
    <w:rsid w:val="008A496E"/>
    <w:rsid w:val="008A59B7"/>
    <w:rsid w:val="008B2534"/>
    <w:rsid w:val="008B65E7"/>
    <w:rsid w:val="008B7A68"/>
    <w:rsid w:val="008C248B"/>
    <w:rsid w:val="008C4B2C"/>
    <w:rsid w:val="008C7940"/>
    <w:rsid w:val="008F1B32"/>
    <w:rsid w:val="008F2EC9"/>
    <w:rsid w:val="008F3C75"/>
    <w:rsid w:val="008F4111"/>
    <w:rsid w:val="008F45A4"/>
    <w:rsid w:val="009035A9"/>
    <w:rsid w:val="00907C23"/>
    <w:rsid w:val="00913466"/>
    <w:rsid w:val="009136CE"/>
    <w:rsid w:val="00917A33"/>
    <w:rsid w:val="00922A64"/>
    <w:rsid w:val="009267E8"/>
    <w:rsid w:val="00931BBC"/>
    <w:rsid w:val="0093432E"/>
    <w:rsid w:val="00951494"/>
    <w:rsid w:val="009558A6"/>
    <w:rsid w:val="009666BC"/>
    <w:rsid w:val="0097593C"/>
    <w:rsid w:val="00980924"/>
    <w:rsid w:val="00980CE2"/>
    <w:rsid w:val="00985746"/>
    <w:rsid w:val="00991FE3"/>
    <w:rsid w:val="009945D2"/>
    <w:rsid w:val="00997D52"/>
    <w:rsid w:val="009A0FCA"/>
    <w:rsid w:val="009A19D2"/>
    <w:rsid w:val="009A337B"/>
    <w:rsid w:val="009A4CE7"/>
    <w:rsid w:val="009B25FD"/>
    <w:rsid w:val="009B5D11"/>
    <w:rsid w:val="009B763D"/>
    <w:rsid w:val="009E4DB7"/>
    <w:rsid w:val="009E5E69"/>
    <w:rsid w:val="009E7E81"/>
    <w:rsid w:val="009F6A45"/>
    <w:rsid w:val="00A00654"/>
    <w:rsid w:val="00A00AEA"/>
    <w:rsid w:val="00A01E80"/>
    <w:rsid w:val="00A05D68"/>
    <w:rsid w:val="00A0657A"/>
    <w:rsid w:val="00A12D21"/>
    <w:rsid w:val="00A3133E"/>
    <w:rsid w:val="00A3295D"/>
    <w:rsid w:val="00A40324"/>
    <w:rsid w:val="00A40713"/>
    <w:rsid w:val="00A430EA"/>
    <w:rsid w:val="00A4327B"/>
    <w:rsid w:val="00A4565C"/>
    <w:rsid w:val="00A5044B"/>
    <w:rsid w:val="00A569A1"/>
    <w:rsid w:val="00A579D8"/>
    <w:rsid w:val="00A62047"/>
    <w:rsid w:val="00A62CA9"/>
    <w:rsid w:val="00A63AA3"/>
    <w:rsid w:val="00A710A0"/>
    <w:rsid w:val="00A827F6"/>
    <w:rsid w:val="00A85355"/>
    <w:rsid w:val="00A92DE6"/>
    <w:rsid w:val="00A9338D"/>
    <w:rsid w:val="00A93415"/>
    <w:rsid w:val="00AA679D"/>
    <w:rsid w:val="00AA7EE1"/>
    <w:rsid w:val="00AB1D99"/>
    <w:rsid w:val="00AB31B3"/>
    <w:rsid w:val="00AB3AAE"/>
    <w:rsid w:val="00AD0FFB"/>
    <w:rsid w:val="00AD1D1A"/>
    <w:rsid w:val="00AD4193"/>
    <w:rsid w:val="00AE1647"/>
    <w:rsid w:val="00AE55B0"/>
    <w:rsid w:val="00AF4195"/>
    <w:rsid w:val="00AF63D2"/>
    <w:rsid w:val="00AF63E1"/>
    <w:rsid w:val="00B03FA5"/>
    <w:rsid w:val="00B0616D"/>
    <w:rsid w:val="00B07CE5"/>
    <w:rsid w:val="00B15999"/>
    <w:rsid w:val="00B16F08"/>
    <w:rsid w:val="00B25B31"/>
    <w:rsid w:val="00B318F4"/>
    <w:rsid w:val="00B46F66"/>
    <w:rsid w:val="00B51313"/>
    <w:rsid w:val="00B56483"/>
    <w:rsid w:val="00B7079C"/>
    <w:rsid w:val="00B75253"/>
    <w:rsid w:val="00B87E2D"/>
    <w:rsid w:val="00BA6836"/>
    <w:rsid w:val="00BA7043"/>
    <w:rsid w:val="00BA75AF"/>
    <w:rsid w:val="00BB24E0"/>
    <w:rsid w:val="00BB7EB2"/>
    <w:rsid w:val="00BC3D6C"/>
    <w:rsid w:val="00BC4171"/>
    <w:rsid w:val="00BC5619"/>
    <w:rsid w:val="00BC76E2"/>
    <w:rsid w:val="00BD1918"/>
    <w:rsid w:val="00BD26EE"/>
    <w:rsid w:val="00BD33EC"/>
    <w:rsid w:val="00BD56BE"/>
    <w:rsid w:val="00BD5E58"/>
    <w:rsid w:val="00BF1D20"/>
    <w:rsid w:val="00BF38EB"/>
    <w:rsid w:val="00BF3F38"/>
    <w:rsid w:val="00BF452B"/>
    <w:rsid w:val="00C019D1"/>
    <w:rsid w:val="00C068D3"/>
    <w:rsid w:val="00C12BF2"/>
    <w:rsid w:val="00C17F90"/>
    <w:rsid w:val="00C24F63"/>
    <w:rsid w:val="00C30867"/>
    <w:rsid w:val="00C32A37"/>
    <w:rsid w:val="00C35687"/>
    <w:rsid w:val="00C370F8"/>
    <w:rsid w:val="00C47891"/>
    <w:rsid w:val="00C6391D"/>
    <w:rsid w:val="00C66A32"/>
    <w:rsid w:val="00C67E8C"/>
    <w:rsid w:val="00C71E2C"/>
    <w:rsid w:val="00C74CF0"/>
    <w:rsid w:val="00C75170"/>
    <w:rsid w:val="00C751A6"/>
    <w:rsid w:val="00C91A38"/>
    <w:rsid w:val="00C92049"/>
    <w:rsid w:val="00C94330"/>
    <w:rsid w:val="00CC4257"/>
    <w:rsid w:val="00CC475D"/>
    <w:rsid w:val="00CC5A1E"/>
    <w:rsid w:val="00CC6466"/>
    <w:rsid w:val="00CD6158"/>
    <w:rsid w:val="00CE120E"/>
    <w:rsid w:val="00CE36D2"/>
    <w:rsid w:val="00CF25F9"/>
    <w:rsid w:val="00CF2765"/>
    <w:rsid w:val="00CF6979"/>
    <w:rsid w:val="00D02587"/>
    <w:rsid w:val="00D043F4"/>
    <w:rsid w:val="00D11E7D"/>
    <w:rsid w:val="00D12AE9"/>
    <w:rsid w:val="00D138F4"/>
    <w:rsid w:val="00D15BBF"/>
    <w:rsid w:val="00D206C4"/>
    <w:rsid w:val="00D236AB"/>
    <w:rsid w:val="00D301B6"/>
    <w:rsid w:val="00D31037"/>
    <w:rsid w:val="00D47EE0"/>
    <w:rsid w:val="00D53022"/>
    <w:rsid w:val="00D537B1"/>
    <w:rsid w:val="00D566AE"/>
    <w:rsid w:val="00D6036A"/>
    <w:rsid w:val="00D647D1"/>
    <w:rsid w:val="00D650D3"/>
    <w:rsid w:val="00D6709E"/>
    <w:rsid w:val="00D67815"/>
    <w:rsid w:val="00D762B5"/>
    <w:rsid w:val="00D7692C"/>
    <w:rsid w:val="00D76A99"/>
    <w:rsid w:val="00D825A3"/>
    <w:rsid w:val="00DA1FD8"/>
    <w:rsid w:val="00DB511B"/>
    <w:rsid w:val="00DB64AF"/>
    <w:rsid w:val="00DB718A"/>
    <w:rsid w:val="00DD34EA"/>
    <w:rsid w:val="00DD590A"/>
    <w:rsid w:val="00DE5AE5"/>
    <w:rsid w:val="00DF1326"/>
    <w:rsid w:val="00E02173"/>
    <w:rsid w:val="00E110D2"/>
    <w:rsid w:val="00E1231F"/>
    <w:rsid w:val="00E13EAE"/>
    <w:rsid w:val="00E14922"/>
    <w:rsid w:val="00E32221"/>
    <w:rsid w:val="00E42020"/>
    <w:rsid w:val="00E5543A"/>
    <w:rsid w:val="00E65289"/>
    <w:rsid w:val="00E7726E"/>
    <w:rsid w:val="00E77A62"/>
    <w:rsid w:val="00E81DF3"/>
    <w:rsid w:val="00E831F3"/>
    <w:rsid w:val="00E86BD1"/>
    <w:rsid w:val="00E94BA9"/>
    <w:rsid w:val="00E97A83"/>
    <w:rsid w:val="00EA3720"/>
    <w:rsid w:val="00EA760F"/>
    <w:rsid w:val="00EB25B5"/>
    <w:rsid w:val="00EC31FE"/>
    <w:rsid w:val="00ED1860"/>
    <w:rsid w:val="00ED7B28"/>
    <w:rsid w:val="00EE44FC"/>
    <w:rsid w:val="00EF3E2F"/>
    <w:rsid w:val="00F04435"/>
    <w:rsid w:val="00F048A8"/>
    <w:rsid w:val="00F04A23"/>
    <w:rsid w:val="00F077A2"/>
    <w:rsid w:val="00F45399"/>
    <w:rsid w:val="00F45E02"/>
    <w:rsid w:val="00F50A0B"/>
    <w:rsid w:val="00F53C08"/>
    <w:rsid w:val="00F8206E"/>
    <w:rsid w:val="00F86423"/>
    <w:rsid w:val="00FA30A7"/>
    <w:rsid w:val="00FA317A"/>
    <w:rsid w:val="00FA5F22"/>
    <w:rsid w:val="00FB53D4"/>
    <w:rsid w:val="00FC0194"/>
    <w:rsid w:val="00FC2139"/>
    <w:rsid w:val="00FC5967"/>
    <w:rsid w:val="00FC7155"/>
    <w:rsid w:val="00FD3896"/>
    <w:rsid w:val="00FD5A57"/>
    <w:rsid w:val="00FE19F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FE4C2"/>
  <w15:chartTrackingRefBased/>
  <w15:docId w15:val="{78BA13D9-459C-46F8-B5CA-E561C35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CD4"/>
  </w:style>
  <w:style w:type="paragraph" w:styleId="Piedepgina">
    <w:name w:val="footer"/>
    <w:basedOn w:val="Normal"/>
    <w:link w:val="Piedepgina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CD4"/>
  </w:style>
  <w:style w:type="character" w:styleId="Refdecomentario">
    <w:name w:val="annotation reference"/>
    <w:basedOn w:val="Fuentedeprrafopredeter"/>
    <w:uiPriority w:val="99"/>
    <w:semiHidden/>
    <w:unhideWhenUsed/>
    <w:rsid w:val="00F5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3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C0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3C0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29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9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29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2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1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B5D11"/>
    <w:pPr>
      <w:spacing w:after="0" w:line="240" w:lineRule="auto"/>
    </w:pPr>
  </w:style>
  <w:style w:type="paragraph" w:customStyle="1" w:styleId="Default">
    <w:name w:val="Default"/>
    <w:rsid w:val="00BC41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C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1B2032F4E00945B36FDBFB629B9DC1" ma:contentTypeVersion="12" ma:contentTypeDescription="Crear nuevo documento." ma:contentTypeScope="" ma:versionID="df80ae724d8f09eb9b2ef8c694e9d63d">
  <xsd:schema xmlns:xsd="http://www.w3.org/2001/XMLSchema" xmlns:xs="http://www.w3.org/2001/XMLSchema" xmlns:p="http://schemas.microsoft.com/office/2006/metadata/properties" xmlns:ns3="1be11feb-b1e0-4f1a-967c-07430c9544a5" xmlns:ns4="a30abde5-7e7c-4cba-9642-47efc1946424" targetNamespace="http://schemas.microsoft.com/office/2006/metadata/properties" ma:root="true" ma:fieldsID="d283631fe4cfc814a7d101a1480e21d9" ns3:_="" ns4:_="">
    <xsd:import namespace="1be11feb-b1e0-4f1a-967c-07430c9544a5"/>
    <xsd:import namespace="a30abde5-7e7c-4cba-9642-47efc1946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1feb-b1e0-4f1a-967c-07430c954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abde5-7e7c-4cba-9642-47efc1946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56AA9-FFD4-4F6D-8427-BABBF3D57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ABC8C-6302-4B84-8834-B5802565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11feb-b1e0-4f1a-967c-07430c9544a5"/>
    <ds:schemaRef ds:uri="a30abde5-7e7c-4cba-9642-47efc194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7480D-6BED-42EE-9C1B-300284B6D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3F32B-8C33-4E84-95E2-466308B7C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Manotas Cabeza</dc:creator>
  <cp:keywords/>
  <dc:description/>
  <cp:lastModifiedBy>Bernardino Muñoz Valadés</cp:lastModifiedBy>
  <cp:revision>2</cp:revision>
  <dcterms:created xsi:type="dcterms:W3CDTF">2024-03-05T07:28:00Z</dcterms:created>
  <dcterms:modified xsi:type="dcterms:W3CDTF">2024-03-05T07:28:00Z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0x0101007F1B2032F4E00945B36FDBFB629B9DC1</vt:lpwstr>
  </property>
</Properties>
</file>